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19718F" w:rsidRPr="003D34F7" w:rsidRDefault="00430319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ВОРОКОВСКОГО</w:t>
      </w:r>
      <w:r w:rsidR="0019718F"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14EBA" w:rsidRPr="003D34F7" w:rsidRDefault="00114EBA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BA" w:rsidRPr="003D34F7" w:rsidRDefault="00114EBA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BA" w:rsidRPr="003D34F7" w:rsidRDefault="00114EBA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8F" w:rsidRPr="003D34F7" w:rsidRDefault="0019718F" w:rsidP="0019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8F" w:rsidRPr="003D34F7" w:rsidRDefault="003D34F7" w:rsidP="0019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13.09</w:t>
      </w:r>
      <w:r w:rsidR="0019718F"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         </w:t>
      </w:r>
      <w:r w:rsidR="00114EBA"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 </w:t>
      </w:r>
      <w:proofErr w:type="spellStart"/>
      <w:r w:rsidR="00114EBA"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Вороковка</w:t>
      </w:r>
      <w:proofErr w:type="spellEnd"/>
      <w:r w:rsidR="0019718F"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 w:rsidRPr="003D34F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114EBA" w:rsidRPr="003D34F7" w:rsidRDefault="00114EBA" w:rsidP="0019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8F" w:rsidRPr="003D34F7" w:rsidRDefault="0019718F" w:rsidP="0019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18F" w:rsidRPr="003D34F7" w:rsidRDefault="0019718F" w:rsidP="0019718F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«О порядке осуществления полномочий</w:t>
      </w:r>
      <w:r w:rsidRPr="003D34F7">
        <w:rPr>
          <w:color w:val="3C3C3C"/>
          <w:sz w:val="28"/>
          <w:szCs w:val="28"/>
        </w:rPr>
        <w:br/>
        <w:t>органом внутреннего муниципального</w:t>
      </w:r>
      <w:r w:rsidRPr="003D34F7">
        <w:rPr>
          <w:color w:val="3C3C3C"/>
          <w:sz w:val="28"/>
          <w:szCs w:val="28"/>
        </w:rPr>
        <w:br/>
        <w:t>финансового контроля»</w:t>
      </w:r>
    </w:p>
    <w:p w:rsidR="00114EBA" w:rsidRPr="003D34F7" w:rsidRDefault="00114EBA" w:rsidP="00114EB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</w:p>
    <w:p w:rsidR="00114EBA" w:rsidRPr="003D34F7" w:rsidRDefault="00114EBA" w:rsidP="00114EB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 xml:space="preserve">       </w:t>
      </w:r>
      <w:proofErr w:type="gramStart"/>
      <w:r w:rsidR="0019718F" w:rsidRPr="003D34F7">
        <w:rPr>
          <w:color w:val="3C3C3C"/>
          <w:sz w:val="28"/>
          <w:szCs w:val="28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</w:t>
      </w:r>
      <w:r w:rsidR="00430319" w:rsidRPr="003D34F7">
        <w:rPr>
          <w:color w:val="3C3C3C"/>
          <w:sz w:val="28"/>
          <w:szCs w:val="28"/>
        </w:rPr>
        <w:t xml:space="preserve">ениями и дополнениями), Уставом </w:t>
      </w:r>
      <w:proofErr w:type="spellStart"/>
      <w:r w:rsidR="00430319" w:rsidRPr="003D34F7">
        <w:rPr>
          <w:color w:val="3C3C3C"/>
          <w:sz w:val="28"/>
          <w:szCs w:val="28"/>
        </w:rPr>
        <w:t>Вороковского</w:t>
      </w:r>
      <w:proofErr w:type="spellEnd"/>
      <w:r w:rsidRPr="003D34F7">
        <w:rPr>
          <w:color w:val="3C3C3C"/>
          <w:sz w:val="28"/>
          <w:szCs w:val="28"/>
        </w:rPr>
        <w:t xml:space="preserve"> </w:t>
      </w:r>
      <w:r w:rsidR="0019718F" w:rsidRPr="003D34F7">
        <w:rPr>
          <w:color w:val="3C3C3C"/>
          <w:sz w:val="28"/>
          <w:szCs w:val="28"/>
        </w:rPr>
        <w:t>сельсовета</w:t>
      </w:r>
      <w:proofErr w:type="gramEnd"/>
    </w:p>
    <w:p w:rsidR="0019718F" w:rsidRPr="003D34F7" w:rsidRDefault="0019718F" w:rsidP="00114EBA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br/>
      </w:r>
      <w:r w:rsidRPr="003D34F7">
        <w:rPr>
          <w:color w:val="3C3C3C"/>
          <w:sz w:val="28"/>
          <w:szCs w:val="28"/>
        </w:rPr>
        <w:br/>
        <w:t>ПОСТАНОВЛЯЮ:</w:t>
      </w:r>
    </w:p>
    <w:p w:rsidR="00114EBA" w:rsidRPr="003D34F7" w:rsidRDefault="00114EBA" w:rsidP="00114EBA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1. Утвердить прилагаемый Порядок осуществления полномочий органом внутреннего муниципального финансового контроля.</w:t>
      </w: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2. Настоящее Постановление разместить на официальном сайте администрации</w:t>
      </w:r>
      <w:r w:rsidRPr="003D34F7">
        <w:rPr>
          <w:color w:val="3C3C3C"/>
          <w:sz w:val="28"/>
          <w:szCs w:val="28"/>
        </w:rPr>
        <w:br/>
      </w:r>
      <w:proofErr w:type="spellStart"/>
      <w:r w:rsidR="00430319" w:rsidRPr="003D34F7">
        <w:rPr>
          <w:color w:val="3C3C3C"/>
          <w:sz w:val="28"/>
          <w:szCs w:val="28"/>
        </w:rPr>
        <w:t>Вороковского</w:t>
      </w:r>
      <w:proofErr w:type="spellEnd"/>
      <w:r w:rsidRPr="003D34F7">
        <w:rPr>
          <w:color w:val="3C3C3C"/>
          <w:sz w:val="28"/>
          <w:szCs w:val="28"/>
        </w:rPr>
        <w:t xml:space="preserve"> сельсовета, опубликовать в газете «</w:t>
      </w:r>
      <w:proofErr w:type="spellStart"/>
      <w:r w:rsidR="00430319" w:rsidRPr="003D34F7">
        <w:rPr>
          <w:color w:val="3C3C3C"/>
          <w:sz w:val="28"/>
          <w:szCs w:val="28"/>
        </w:rPr>
        <w:t>Вороковский</w:t>
      </w:r>
      <w:proofErr w:type="spellEnd"/>
      <w:r w:rsidRPr="003D34F7">
        <w:rPr>
          <w:color w:val="3C3C3C"/>
          <w:sz w:val="28"/>
          <w:szCs w:val="28"/>
        </w:rPr>
        <w:t xml:space="preserve"> вестник</w:t>
      </w:r>
      <w:r w:rsidR="00430319" w:rsidRPr="003D34F7">
        <w:rPr>
          <w:color w:val="3C3C3C"/>
          <w:sz w:val="28"/>
          <w:szCs w:val="28"/>
        </w:rPr>
        <w:t>».</w:t>
      </w: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 xml:space="preserve">3. </w:t>
      </w:r>
      <w:proofErr w:type="gramStart"/>
      <w:r w:rsidRPr="003D34F7">
        <w:rPr>
          <w:color w:val="3C3C3C"/>
          <w:sz w:val="28"/>
          <w:szCs w:val="28"/>
        </w:rPr>
        <w:t>Контроль за</w:t>
      </w:r>
      <w:proofErr w:type="gramEnd"/>
      <w:r w:rsidRPr="003D34F7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114EBA" w:rsidRPr="003D34F7" w:rsidRDefault="00114EBA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114EBA" w:rsidRPr="003D34F7" w:rsidRDefault="00114EBA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Глава</w:t>
      </w:r>
      <w:r w:rsidR="00114EBA" w:rsidRPr="003D34F7">
        <w:rPr>
          <w:color w:val="3C3C3C"/>
          <w:sz w:val="28"/>
          <w:szCs w:val="28"/>
        </w:rPr>
        <w:t xml:space="preserve"> </w:t>
      </w:r>
      <w:proofErr w:type="spellStart"/>
      <w:r w:rsidR="00430319" w:rsidRPr="003D34F7">
        <w:rPr>
          <w:color w:val="3C3C3C"/>
          <w:sz w:val="28"/>
          <w:szCs w:val="28"/>
        </w:rPr>
        <w:t>Вороковского</w:t>
      </w:r>
      <w:proofErr w:type="spellEnd"/>
      <w:r w:rsidRPr="003D34F7">
        <w:rPr>
          <w:color w:val="3C3C3C"/>
          <w:sz w:val="28"/>
          <w:szCs w:val="28"/>
        </w:rPr>
        <w:t xml:space="preserve"> сельсовета      </w:t>
      </w:r>
      <w:r w:rsidR="00114EBA" w:rsidRPr="003D34F7">
        <w:rPr>
          <w:color w:val="3C3C3C"/>
          <w:sz w:val="28"/>
          <w:szCs w:val="28"/>
        </w:rPr>
        <w:t xml:space="preserve">                   В.В. Лопатин</w:t>
      </w:r>
      <w:r w:rsidRPr="003D34F7">
        <w:rPr>
          <w:color w:val="3C3C3C"/>
          <w:sz w:val="28"/>
          <w:szCs w:val="28"/>
        </w:rPr>
        <w:t xml:space="preserve">                                         </w:t>
      </w:r>
      <w:r w:rsidR="00430319" w:rsidRPr="003D34F7">
        <w:rPr>
          <w:color w:val="3C3C3C"/>
          <w:sz w:val="28"/>
          <w:szCs w:val="28"/>
        </w:rPr>
        <w:t xml:space="preserve">                      </w:t>
      </w: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br/>
      </w:r>
    </w:p>
    <w:p w:rsidR="0019718F" w:rsidRPr="003D34F7" w:rsidRDefault="0019718F" w:rsidP="0019718F">
      <w:pPr>
        <w:pStyle w:val="a3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Утверждено</w:t>
      </w:r>
      <w:r w:rsidRPr="003D34F7">
        <w:rPr>
          <w:color w:val="3C3C3C"/>
          <w:sz w:val="28"/>
          <w:szCs w:val="28"/>
        </w:rPr>
        <w:br/>
        <w:t>постановлением администрации</w:t>
      </w:r>
      <w:r w:rsidRPr="003D34F7">
        <w:rPr>
          <w:color w:val="3C3C3C"/>
          <w:sz w:val="28"/>
          <w:szCs w:val="28"/>
        </w:rPr>
        <w:br/>
      </w:r>
      <w:proofErr w:type="spellStart"/>
      <w:r w:rsidR="00130F2C" w:rsidRPr="003D34F7">
        <w:rPr>
          <w:color w:val="3C3C3C"/>
          <w:sz w:val="28"/>
          <w:szCs w:val="28"/>
        </w:rPr>
        <w:t>Вороковского</w:t>
      </w:r>
      <w:proofErr w:type="spellEnd"/>
      <w:r w:rsidRPr="003D34F7">
        <w:rPr>
          <w:color w:val="3C3C3C"/>
          <w:sz w:val="28"/>
          <w:szCs w:val="28"/>
        </w:rPr>
        <w:t xml:space="preserve"> сельсовета</w:t>
      </w:r>
      <w:r w:rsidRPr="003D34F7">
        <w:rPr>
          <w:color w:val="3C3C3C"/>
          <w:sz w:val="28"/>
          <w:szCs w:val="28"/>
        </w:rPr>
        <w:br/>
        <w:t>от «</w:t>
      </w:r>
      <w:r w:rsidR="003D34F7" w:rsidRPr="003D34F7">
        <w:rPr>
          <w:color w:val="3C3C3C"/>
          <w:sz w:val="28"/>
          <w:szCs w:val="28"/>
        </w:rPr>
        <w:t>13</w:t>
      </w:r>
      <w:r w:rsidRPr="003D34F7">
        <w:rPr>
          <w:color w:val="3C3C3C"/>
          <w:sz w:val="28"/>
          <w:szCs w:val="28"/>
        </w:rPr>
        <w:t>» сентября  2021 г. № _</w:t>
      </w:r>
      <w:r w:rsidR="003D34F7" w:rsidRPr="003D34F7">
        <w:rPr>
          <w:color w:val="3C3C3C"/>
          <w:sz w:val="28"/>
          <w:szCs w:val="28"/>
        </w:rPr>
        <w:t>39</w:t>
      </w:r>
    </w:p>
    <w:p w:rsidR="0019718F" w:rsidRPr="003D34F7" w:rsidRDefault="0019718F" w:rsidP="0019718F">
      <w:pPr>
        <w:pStyle w:val="a3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3D34F7">
        <w:rPr>
          <w:b/>
          <w:color w:val="3C3C3C"/>
          <w:sz w:val="28"/>
          <w:szCs w:val="28"/>
        </w:rPr>
        <w:t>ПОРЯДОК</w:t>
      </w:r>
      <w:r w:rsidRPr="003D34F7">
        <w:rPr>
          <w:b/>
          <w:color w:val="3C3C3C"/>
          <w:sz w:val="28"/>
          <w:szCs w:val="28"/>
        </w:rPr>
        <w:br/>
        <w:t>осуществления полномочий органом внутреннего</w:t>
      </w:r>
      <w:r w:rsidRPr="003D34F7">
        <w:rPr>
          <w:b/>
          <w:color w:val="3C3C3C"/>
          <w:sz w:val="28"/>
          <w:szCs w:val="28"/>
        </w:rPr>
        <w:br/>
        <w:t>муниципального финансового контроля</w:t>
      </w:r>
    </w:p>
    <w:p w:rsidR="0019718F" w:rsidRPr="003D34F7" w:rsidRDefault="0019718F" w:rsidP="0019718F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1</w:t>
      </w:r>
      <w:r w:rsidRPr="003D34F7">
        <w:rPr>
          <w:b/>
          <w:color w:val="3C3C3C"/>
          <w:sz w:val="28"/>
          <w:szCs w:val="28"/>
        </w:rPr>
        <w:t>.Общие</w:t>
      </w:r>
      <w:r w:rsidR="00114EBA" w:rsidRPr="003D34F7">
        <w:rPr>
          <w:b/>
          <w:color w:val="3C3C3C"/>
          <w:sz w:val="28"/>
          <w:szCs w:val="28"/>
        </w:rPr>
        <w:t xml:space="preserve"> </w:t>
      </w:r>
      <w:r w:rsidRPr="003D34F7">
        <w:rPr>
          <w:b/>
          <w:color w:val="3C3C3C"/>
          <w:sz w:val="28"/>
          <w:szCs w:val="28"/>
        </w:rPr>
        <w:t>положения</w:t>
      </w:r>
      <w:r w:rsidRPr="003D34F7">
        <w:rPr>
          <w:color w:val="3C3C3C"/>
          <w:sz w:val="28"/>
          <w:szCs w:val="28"/>
        </w:rPr>
        <w:br/>
      </w:r>
      <w:r w:rsidRPr="003D34F7">
        <w:rPr>
          <w:color w:val="3C3C3C"/>
          <w:sz w:val="28"/>
          <w:szCs w:val="28"/>
        </w:rPr>
        <w:br/>
        <w:t xml:space="preserve">1.1. </w:t>
      </w:r>
      <w:proofErr w:type="gramStart"/>
      <w:r w:rsidRPr="003D34F7">
        <w:rPr>
          <w:color w:val="3C3C3C"/>
          <w:sz w:val="28"/>
          <w:szCs w:val="28"/>
        </w:rPr>
        <w:t>Настоящий Порядок разработан во исполнение части 3 статьи 269.2 Бюджетного кодекса Российской Федерации, части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</w:t>
      </w:r>
      <w:proofErr w:type="gramEnd"/>
      <w:r w:rsidRPr="003D34F7">
        <w:rPr>
          <w:color w:val="3C3C3C"/>
          <w:sz w:val="28"/>
          <w:szCs w:val="28"/>
        </w:rPr>
        <w:t xml:space="preserve"> обеспечения соблюдения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закупок.</w:t>
      </w:r>
      <w:r w:rsidRPr="003D34F7">
        <w:rPr>
          <w:color w:val="3C3C3C"/>
          <w:sz w:val="28"/>
          <w:szCs w:val="28"/>
        </w:rPr>
        <w:br/>
        <w:t>1.2. 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r w:rsidRPr="003D34F7">
        <w:rPr>
          <w:color w:val="3C3C3C"/>
          <w:sz w:val="28"/>
          <w:szCs w:val="28"/>
        </w:rPr>
        <w:br/>
        <w:t>1.3. Внутренний муниципальный финансовый контроль в сфере бюджетных правоотношений является контрольной деятельностью органа финансового контроля (далее орган финансового контроля).</w:t>
      </w:r>
      <w:r w:rsidRPr="003D34F7">
        <w:rPr>
          <w:color w:val="3C3C3C"/>
          <w:sz w:val="28"/>
          <w:szCs w:val="28"/>
        </w:rPr>
        <w:br/>
        <w:t>1.4. Орган финансового контроля при осуществлении контрольной деятельности осуществляет:</w:t>
      </w:r>
      <w:r w:rsidRPr="003D34F7">
        <w:rPr>
          <w:color w:val="3C3C3C"/>
          <w:sz w:val="28"/>
          <w:szCs w:val="28"/>
        </w:rPr>
        <w:br/>
        <w:t>а) полномочия по внутреннему муниципальному финансовому контролю в сфере бюджетных правоотношений;</w:t>
      </w:r>
      <w:r w:rsidRPr="003D34F7">
        <w:rPr>
          <w:color w:val="3C3C3C"/>
          <w:sz w:val="28"/>
          <w:szCs w:val="28"/>
        </w:rPr>
        <w:br/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  <w:r w:rsidRPr="003D34F7">
        <w:rPr>
          <w:color w:val="3C3C3C"/>
          <w:sz w:val="28"/>
          <w:szCs w:val="28"/>
        </w:rPr>
        <w:br/>
        <w:t xml:space="preserve">1.5. </w:t>
      </w:r>
      <w:proofErr w:type="gramStart"/>
      <w:r w:rsidRPr="003D34F7">
        <w:rPr>
          <w:color w:val="3C3C3C"/>
          <w:sz w:val="28"/>
          <w:szCs w:val="28"/>
        </w:rPr>
        <w:t>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осуществляет:</w:t>
      </w:r>
      <w:r w:rsidRPr="003D34F7">
        <w:rPr>
          <w:color w:val="3C3C3C"/>
          <w:sz w:val="28"/>
          <w:szCs w:val="28"/>
        </w:rPr>
        <w:br/>
        <w:t xml:space="preserve">- предварительный контроль в целях предупреждения и пресечения </w:t>
      </w:r>
      <w:r w:rsidRPr="003D34F7">
        <w:rPr>
          <w:color w:val="3C3C3C"/>
          <w:sz w:val="28"/>
          <w:szCs w:val="28"/>
        </w:rPr>
        <w:lastRenderedPageBreak/>
        <w:t xml:space="preserve">бюджетных нарушений в процессе исполнения бюджета администрации </w:t>
      </w:r>
      <w:proofErr w:type="spellStart"/>
      <w:r w:rsidR="001F6D8E" w:rsidRPr="003D34F7">
        <w:rPr>
          <w:color w:val="3C3C3C"/>
          <w:sz w:val="28"/>
          <w:szCs w:val="28"/>
        </w:rPr>
        <w:t>Вороковского</w:t>
      </w:r>
      <w:proofErr w:type="spellEnd"/>
      <w:r w:rsidRPr="003D34F7">
        <w:rPr>
          <w:color w:val="3C3C3C"/>
          <w:sz w:val="28"/>
          <w:szCs w:val="28"/>
        </w:rPr>
        <w:t xml:space="preserve"> сельсовета подведомственной территорией (далее - местный бюджет);</w:t>
      </w:r>
      <w:r w:rsidRPr="003D34F7">
        <w:rPr>
          <w:color w:val="3C3C3C"/>
          <w:sz w:val="28"/>
          <w:szCs w:val="28"/>
        </w:rPr>
        <w:br/>
        <w:t>- последующий контроль по результатам исполнения местного бюджета в целях установления законности его исполнения, достоверности учета и отчетности.</w:t>
      </w:r>
      <w:r w:rsidRPr="003D34F7">
        <w:rPr>
          <w:color w:val="3C3C3C"/>
          <w:sz w:val="28"/>
          <w:szCs w:val="28"/>
        </w:rPr>
        <w:br/>
        <w:t>1.6.</w:t>
      </w:r>
      <w:proofErr w:type="gramEnd"/>
      <w:r w:rsidRPr="003D34F7">
        <w:rPr>
          <w:color w:val="3C3C3C"/>
          <w:sz w:val="28"/>
          <w:szCs w:val="28"/>
        </w:rPr>
        <w:t xml:space="preserve"> Объектами контроля в сфере бюджетных правоотношений являются:</w:t>
      </w:r>
      <w:r w:rsidRPr="003D34F7">
        <w:rPr>
          <w:color w:val="3C3C3C"/>
          <w:sz w:val="28"/>
          <w:szCs w:val="28"/>
        </w:rPr>
        <w:br/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</w:t>
      </w:r>
      <w:r w:rsidRPr="003D34F7">
        <w:rPr>
          <w:color w:val="3C3C3C"/>
          <w:sz w:val="28"/>
          <w:szCs w:val="28"/>
        </w:rPr>
        <w:br/>
        <w:t>администраторы (администраторы) источников финансирования дефицита местного бюджета;</w:t>
      </w:r>
      <w:r w:rsidRPr="003D34F7">
        <w:rPr>
          <w:color w:val="3C3C3C"/>
          <w:sz w:val="28"/>
          <w:szCs w:val="28"/>
        </w:rPr>
        <w:br/>
        <w:t>б) муниципальные учреждения;</w:t>
      </w:r>
      <w:r w:rsidRPr="003D34F7">
        <w:rPr>
          <w:color w:val="3C3C3C"/>
          <w:sz w:val="28"/>
          <w:szCs w:val="28"/>
        </w:rPr>
        <w:br/>
        <w:t>в) муниципальные унитарные предприятия.</w:t>
      </w:r>
      <w:r w:rsidRPr="003D34F7">
        <w:rPr>
          <w:color w:val="3C3C3C"/>
          <w:sz w:val="28"/>
          <w:szCs w:val="28"/>
        </w:rPr>
        <w:br/>
        <w:t>1.7. Контроль в сфере закупок осуществляется в отношении следующих объектов контроля: муниципальных заказчиков, муниципальных бюджетных учреждений, контрактных служб, контрактных управляющих, уполномоченного органа, осуществляющих действия, направленные на осуществление закупок товаров, работ, услуг для муниципальных нужд в соответствии с Федеральным законом о контрактной системе.</w:t>
      </w:r>
      <w:r w:rsidRPr="003D34F7">
        <w:rPr>
          <w:color w:val="3C3C3C"/>
          <w:sz w:val="28"/>
          <w:szCs w:val="28"/>
        </w:rPr>
        <w:br/>
        <w:t xml:space="preserve">1.8. </w:t>
      </w:r>
      <w:proofErr w:type="gramStart"/>
      <w:r w:rsidRPr="003D34F7">
        <w:rPr>
          <w:color w:val="3C3C3C"/>
          <w:sz w:val="28"/>
          <w:szCs w:val="28"/>
        </w:rPr>
        <w:t>Контрольная деятельность подразделяется на плановую и внеплановую и осуществляется посредством проведения плановых и внеплановых проверок,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3D34F7">
        <w:rPr>
          <w:color w:val="3C3C3C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 Обследования могут проводиться в рамках камеральных и выездных проверок (ревизий) или как самостоятельное мероприятие.</w:t>
      </w:r>
      <w:r w:rsidRPr="003D34F7">
        <w:rPr>
          <w:color w:val="3C3C3C"/>
          <w:sz w:val="28"/>
          <w:szCs w:val="28"/>
        </w:rPr>
        <w:br/>
        <w:t xml:space="preserve">1.9. Плановые контрольные мероприятия проводятся в соответствии с планом контрольной деятельности (контрольных мероприятий), утверждаемым руководителем органа финансового контроля. Внеплановые контрольные мероприятия проводятся на основании решения руководителя принятого в связи с поручением Главы администрации </w:t>
      </w:r>
      <w:proofErr w:type="spellStart"/>
      <w:r w:rsidR="001F6D8E" w:rsidRPr="003D34F7">
        <w:rPr>
          <w:color w:val="3C3C3C"/>
          <w:sz w:val="28"/>
          <w:szCs w:val="28"/>
        </w:rPr>
        <w:t>Вороковского</w:t>
      </w:r>
      <w:proofErr w:type="spellEnd"/>
      <w:r w:rsidRPr="003D34F7">
        <w:rPr>
          <w:color w:val="3C3C3C"/>
          <w:sz w:val="28"/>
          <w:szCs w:val="28"/>
        </w:rPr>
        <w:t xml:space="preserve"> сельсовета</w:t>
      </w:r>
      <w:r w:rsidR="001F6D8E" w:rsidRPr="003D34F7">
        <w:rPr>
          <w:color w:val="3C3C3C"/>
          <w:sz w:val="28"/>
          <w:szCs w:val="28"/>
        </w:rPr>
        <w:t xml:space="preserve"> </w:t>
      </w:r>
      <w:r w:rsidRPr="003D34F7">
        <w:rPr>
          <w:color w:val="3C3C3C"/>
          <w:sz w:val="28"/>
          <w:szCs w:val="28"/>
        </w:rPr>
        <w:t>поступлением мотивированных обращений руководителей структурных подразделений Администрации – главных распорядителей средств местного бюджета, обращений (поручений, требований) правоохранительных органов, депутатских запросов.</w:t>
      </w:r>
      <w:r w:rsidRPr="003D34F7">
        <w:rPr>
          <w:color w:val="3C3C3C"/>
          <w:sz w:val="28"/>
          <w:szCs w:val="28"/>
        </w:rPr>
        <w:br/>
        <w:t>1.10. При осуществлении контрольной деятельности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пунктом 1.4 настоящего Порядка.</w:t>
      </w:r>
      <w:r w:rsidRPr="003D34F7">
        <w:rPr>
          <w:color w:val="3C3C3C"/>
          <w:sz w:val="28"/>
          <w:szCs w:val="28"/>
        </w:rPr>
        <w:br/>
        <w:t xml:space="preserve">1.11. Порядок осуществления контрольных мероприятий, сроки и последовательность действий (процедур), требования к оформлению и формам документов, составляемых при осуществлении контрольной </w:t>
      </w:r>
      <w:r w:rsidRPr="003D34F7">
        <w:rPr>
          <w:color w:val="3C3C3C"/>
          <w:sz w:val="28"/>
          <w:szCs w:val="28"/>
        </w:rPr>
        <w:lastRenderedPageBreak/>
        <w:t>деятельности, устанавливается административным регламентом исполнения функции внутреннего муниципального финансового контроля (далее – административный регламент) в соответствии с требованиями настоящего Порядка.</w:t>
      </w:r>
      <w:r w:rsidRPr="003D34F7">
        <w:rPr>
          <w:color w:val="3C3C3C"/>
          <w:sz w:val="28"/>
          <w:szCs w:val="28"/>
        </w:rPr>
        <w:br/>
      </w:r>
      <w:r w:rsidRPr="003D34F7">
        <w:rPr>
          <w:color w:val="3C3C3C"/>
          <w:sz w:val="28"/>
          <w:szCs w:val="28"/>
        </w:rPr>
        <w:br/>
        <w:t>2. Должностные лица, осуществляющие контрольную деятельность, их права, обязанности и ответственность</w:t>
      </w:r>
      <w:r w:rsidRPr="003D34F7">
        <w:rPr>
          <w:color w:val="3C3C3C"/>
          <w:sz w:val="28"/>
          <w:szCs w:val="28"/>
        </w:rPr>
        <w:br/>
      </w:r>
      <w:r w:rsidRPr="003D34F7">
        <w:rPr>
          <w:color w:val="3C3C3C"/>
          <w:sz w:val="28"/>
          <w:szCs w:val="28"/>
        </w:rPr>
        <w:br/>
        <w:t>2.1. Должностными лицами, осуществляющими контрольную деятельность, являются:</w:t>
      </w:r>
      <w:r w:rsidRPr="003D34F7">
        <w:rPr>
          <w:color w:val="3C3C3C"/>
          <w:sz w:val="28"/>
          <w:szCs w:val="28"/>
        </w:rPr>
        <w:br/>
        <w:t>а) руководитель органа финансового контроля;</w:t>
      </w:r>
      <w:r w:rsidRPr="003D34F7">
        <w:rPr>
          <w:color w:val="3C3C3C"/>
          <w:sz w:val="28"/>
          <w:szCs w:val="28"/>
        </w:rPr>
        <w:br/>
        <w:t>б) руководитель и иные муниципальные служащие отдела финансового контроля в составе органа, ответственные за организацию и осуществление контрольных мероприятий;</w:t>
      </w:r>
    </w:p>
    <w:p w:rsidR="0019718F" w:rsidRPr="003D34F7" w:rsidRDefault="0019718F" w:rsidP="00114EBA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4F7">
        <w:rPr>
          <w:rFonts w:ascii="Times New Roman" w:hAnsi="Times New Roman" w:cs="Times New Roman"/>
          <w:color w:val="3C3C3C"/>
          <w:sz w:val="28"/>
          <w:szCs w:val="28"/>
        </w:rPr>
        <w:t xml:space="preserve">в) иные муниципальные служащие органа финансового </w:t>
      </w:r>
      <w:proofErr w:type="gramStart"/>
      <w:r w:rsidRPr="003D34F7">
        <w:rPr>
          <w:rFonts w:ascii="Times New Roman" w:hAnsi="Times New Roman" w:cs="Times New Roman"/>
          <w:color w:val="3C3C3C"/>
          <w:sz w:val="28"/>
          <w:szCs w:val="28"/>
        </w:rPr>
        <w:t>контроля</w:t>
      </w:r>
      <w:proofErr w:type="gramEnd"/>
      <w:r w:rsidRPr="003D34F7">
        <w:rPr>
          <w:rFonts w:ascii="Times New Roman" w:hAnsi="Times New Roman" w:cs="Times New Roman"/>
          <w:color w:val="3C3C3C"/>
          <w:sz w:val="28"/>
          <w:szCs w:val="28"/>
        </w:rPr>
        <w:t xml:space="preserve"> уполномоченные на проведение (участие в проведении) контрольных мероприятий в соответствии с приказом руководителя и (или) включаемые в состав проверочной (ревизионной) группы.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2.2. Должностные лица, указанные в пункте 2.1 настоящего Порядка, имеют право: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</w:t>
      </w:r>
      <w:r w:rsidR="00114EBA" w:rsidRPr="003D34F7">
        <w:rPr>
          <w:rFonts w:ascii="Times New Roman" w:hAnsi="Times New Roman" w:cs="Times New Roman"/>
          <w:color w:val="3C3C3C"/>
          <w:sz w:val="28"/>
          <w:szCs w:val="28"/>
        </w:rPr>
        <w:t xml:space="preserve">имые для проведения </w:t>
      </w:r>
      <w:r w:rsidR="00114EBA" w:rsidRPr="003D34F7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3D34F7">
        <w:rPr>
          <w:rFonts w:ascii="Times New Roman" w:hAnsi="Times New Roman" w:cs="Times New Roman"/>
          <w:sz w:val="28"/>
          <w:szCs w:val="28"/>
        </w:rPr>
        <w:t>мероприятий;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б) при осуществлении выездных проверок (ревизий) беспрепятственно по предъявлении служебных удостоверений, удостоверений на проведение выездной проверки (ревизии) и копии приказа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</w:r>
      <w:proofErr w:type="gramStart"/>
      <w:r w:rsidRPr="003D34F7">
        <w:rPr>
          <w:rFonts w:ascii="Times New Roman" w:hAnsi="Times New Roman" w:cs="Times New Roman"/>
          <w:color w:val="3C3C3C"/>
          <w:sz w:val="28"/>
          <w:szCs w:val="28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г) выдавать представления, предписания об устранении выявленных нарушений в случаях, предусмотренных законодательством Российской Федерации в соответствии с настоящим Порядком;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</w:r>
      <w:proofErr w:type="spellStart"/>
      <w:r w:rsidRPr="003D34F7">
        <w:rPr>
          <w:rFonts w:ascii="Times New Roman" w:hAnsi="Times New Roman" w:cs="Times New Roman"/>
          <w:color w:val="3C3C3C"/>
          <w:sz w:val="28"/>
          <w:szCs w:val="28"/>
        </w:rPr>
        <w:t>д</w:t>
      </w:r>
      <w:proofErr w:type="spellEnd"/>
      <w:r w:rsidRPr="003D34F7">
        <w:rPr>
          <w:rFonts w:ascii="Times New Roman" w:hAnsi="Times New Roman" w:cs="Times New Roman"/>
          <w:color w:val="3C3C3C"/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  <w:proofErr w:type="gramEnd"/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е)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lastRenderedPageBreak/>
        <w:t>2.3. Должностные лица, указанные в пункте 2.1 настоящего Порядка, обязаны: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а) своевременно и в полной мере исполнять полномочия по предупреждению, выявлению и пресечению нарушений в установленной сфере деятельности;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б) соблюдать требования нормативных правовых актов в установленной сфере деятельности;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в) проводить контрольные мероприятия в соответствии с приказом руководителя органа финансового контроля;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  <w:t>г) знакомить руководителя или уполномоченное должностное лицо объекта контроля (далее - представитель объекта контроля) с копией приказа и удостоверением на проведение выездной проверки (ревизии),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  <w:r w:rsidRPr="003D34F7">
        <w:rPr>
          <w:rFonts w:ascii="Times New Roman" w:hAnsi="Times New Roman" w:cs="Times New Roman"/>
          <w:color w:val="3C3C3C"/>
          <w:sz w:val="28"/>
          <w:szCs w:val="28"/>
        </w:rPr>
        <w:br/>
      </w:r>
      <w:proofErr w:type="spellStart"/>
      <w:r w:rsidRPr="003D34F7">
        <w:rPr>
          <w:rFonts w:ascii="Times New Roman" w:hAnsi="Times New Roman" w:cs="Times New Roman"/>
          <w:color w:val="3C3C3C"/>
          <w:sz w:val="28"/>
          <w:szCs w:val="28"/>
        </w:rPr>
        <w:t>д</w:t>
      </w:r>
      <w:proofErr w:type="spellEnd"/>
      <w:r w:rsidRPr="003D34F7">
        <w:rPr>
          <w:rFonts w:ascii="Times New Roman" w:hAnsi="Times New Roman" w:cs="Times New Roman"/>
          <w:color w:val="3C3C3C"/>
          <w:sz w:val="28"/>
          <w:szCs w:val="28"/>
        </w:rPr>
        <w:t xml:space="preserve">) составлять протоколы об административных правонарушениях, совершенных в отношении средств местного бюджета, направлять в соответствующие государственные и (или) правоохранительные органы информацию о таком факте и документы (материалы), подтверждающие такой факт. </w:t>
      </w:r>
    </w:p>
    <w:p w:rsidR="0019718F" w:rsidRPr="003D34F7" w:rsidRDefault="0019718F" w:rsidP="0019718F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3.Требования к планированию контрольной деятельности</w:t>
      </w:r>
      <w:bookmarkStart w:id="0" w:name="_GoBack"/>
      <w:bookmarkEnd w:id="0"/>
      <w:r w:rsidRPr="003D34F7">
        <w:rPr>
          <w:color w:val="3C3C3C"/>
          <w:sz w:val="28"/>
          <w:szCs w:val="28"/>
        </w:rPr>
        <w:br/>
        <w:t>3.1. Планирование контрольной деятельности осуществляется путем составления и утверждения плана контрольных мероприятий на календарный год.</w:t>
      </w:r>
      <w:r w:rsidRPr="003D34F7">
        <w:rPr>
          <w:color w:val="3C3C3C"/>
          <w:sz w:val="28"/>
          <w:szCs w:val="28"/>
        </w:rPr>
        <w:br/>
        <w:t>План контрольных мероприятий (изменения в него) утверждается руководителем органа финансового контроля.</w:t>
      </w:r>
      <w:r w:rsidRPr="003D34F7">
        <w:rPr>
          <w:color w:val="3C3C3C"/>
          <w:sz w:val="28"/>
          <w:szCs w:val="28"/>
        </w:rPr>
        <w:br/>
        <w:t>План контрольных мероприятий подлежит утверждению до начала соответствующего календарного года.</w:t>
      </w:r>
      <w:r w:rsidRPr="003D34F7">
        <w:rPr>
          <w:color w:val="3C3C3C"/>
          <w:sz w:val="28"/>
          <w:szCs w:val="28"/>
        </w:rPr>
        <w:br/>
        <w:t>3.2. В плане контрольных мероприятий устанавливаются конкретные объекты контроля, проверяемый период при проведении последующего контроля, форма контрольного мероприятия, дата (месяц) проведения контрольного мероприятия, ответственные исполнители.</w:t>
      </w:r>
      <w:r w:rsidRPr="003D34F7">
        <w:rPr>
          <w:color w:val="3C3C3C"/>
          <w:sz w:val="28"/>
          <w:szCs w:val="28"/>
        </w:rPr>
        <w:br/>
        <w:t>3.3. Составление плана контрольных мероприятий осуществляется с соблюдением следующих условий:</w:t>
      </w:r>
      <w:r w:rsidRPr="003D34F7">
        <w:rPr>
          <w:color w:val="3C3C3C"/>
          <w:sz w:val="28"/>
          <w:szCs w:val="28"/>
        </w:rPr>
        <w:br/>
        <w:t>- обеспечение равномерности нагрузки на должностные лица, осуществляющие контрольные мероприятия;</w:t>
      </w:r>
      <w:r w:rsidRPr="003D34F7">
        <w:rPr>
          <w:color w:val="3C3C3C"/>
          <w:sz w:val="28"/>
          <w:szCs w:val="28"/>
        </w:rPr>
        <w:br/>
        <w:t>- необходимость выделения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  <w:r w:rsidRPr="003D34F7">
        <w:rPr>
          <w:color w:val="3C3C3C"/>
          <w:sz w:val="28"/>
          <w:szCs w:val="28"/>
        </w:rPr>
        <w:br/>
        <w:t>3.4. Отбор контрольных мероприятий осуществляется исходя из следующих критериев:</w:t>
      </w:r>
      <w:r w:rsidRPr="003D34F7">
        <w:rPr>
          <w:color w:val="3C3C3C"/>
          <w:sz w:val="28"/>
          <w:szCs w:val="28"/>
        </w:rPr>
        <w:br/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r w:rsidRPr="003D34F7">
        <w:rPr>
          <w:color w:val="3C3C3C"/>
          <w:sz w:val="28"/>
          <w:szCs w:val="28"/>
        </w:rPr>
        <w:br/>
      </w:r>
      <w:proofErr w:type="gramStart"/>
      <w:r w:rsidRPr="003D34F7">
        <w:rPr>
          <w:color w:val="3C3C3C"/>
          <w:sz w:val="28"/>
          <w:szCs w:val="28"/>
        </w:rPr>
        <w:t xml:space="preserve">б) оценка состояния внутреннего финансового контроля в отношении </w:t>
      </w:r>
      <w:r w:rsidRPr="003D34F7">
        <w:rPr>
          <w:color w:val="3C3C3C"/>
          <w:sz w:val="28"/>
          <w:szCs w:val="28"/>
        </w:rPr>
        <w:lastRenderedPageBreak/>
        <w:t>объекта контроля,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  <w:r w:rsidRPr="003D34F7">
        <w:rPr>
          <w:color w:val="3C3C3C"/>
          <w:sz w:val="28"/>
          <w:szCs w:val="28"/>
        </w:rPr>
        <w:br/>
        <w:t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</w:t>
      </w:r>
      <w:proofErr w:type="gramEnd"/>
      <w:r w:rsidRPr="003D34F7">
        <w:rPr>
          <w:color w:val="3C3C3C"/>
          <w:sz w:val="28"/>
          <w:szCs w:val="28"/>
        </w:rPr>
        <w:br/>
        <w:t>г) наличие информации о наличии признаков нарушений, поступившая от органов Федерального казначейства, главных распорядителей, главных администраторов средств местного бюджета, а также выявленная по результатам анализа данных единой информационной системы в сфере закупок.</w:t>
      </w:r>
      <w:r w:rsidRPr="003D34F7">
        <w:rPr>
          <w:color w:val="3C3C3C"/>
          <w:sz w:val="28"/>
          <w:szCs w:val="28"/>
        </w:rPr>
        <w:br/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  <w:r w:rsidRPr="003D34F7">
        <w:rPr>
          <w:color w:val="3C3C3C"/>
          <w:sz w:val="28"/>
          <w:szCs w:val="28"/>
        </w:rPr>
        <w:br/>
        <w:t>3.6. Формирование плана контрольных мероприятий осуществляется с учетом информации о планируемых (проводимых) Контрольно-ревизионным Комитетом идентичных (аналогичных) контрольных мероприятиях в отношении деятельности объекта контроля в целях исключения дублирования деятельности по финансовому контролю.</w:t>
      </w:r>
      <w:r w:rsidRPr="003D34F7">
        <w:rPr>
          <w:color w:val="3C3C3C"/>
          <w:sz w:val="28"/>
          <w:szCs w:val="28"/>
        </w:rPr>
        <w:br/>
        <w:t>4.Требования к проведению контрольных мероприятий</w:t>
      </w:r>
      <w:r w:rsidRPr="003D34F7">
        <w:rPr>
          <w:color w:val="3C3C3C"/>
          <w:sz w:val="28"/>
          <w:szCs w:val="28"/>
        </w:rPr>
        <w:br/>
        <w:t>4.1.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контрольного мероприятия.</w:t>
      </w:r>
      <w:r w:rsidRPr="003D34F7">
        <w:rPr>
          <w:color w:val="3C3C3C"/>
          <w:sz w:val="28"/>
          <w:szCs w:val="28"/>
        </w:rPr>
        <w:br/>
        <w:t>4.2. В целях подготовки контрольного мероприятия (за исключением обследования) составляется программа. Программа контрольного мероприятия должна содержать указание на форму контрольного мероприятия (проверка, ревизия), тему контрольного мероприятия и наименование объекта контроля, перечень основных вопросов, подлежащих изучению в ходе контрольного мероприятия, а также определять необходимость привлечения экспертов.</w:t>
      </w:r>
      <w:r w:rsidRPr="003D34F7">
        <w:rPr>
          <w:color w:val="3C3C3C"/>
          <w:sz w:val="28"/>
          <w:szCs w:val="28"/>
        </w:rPr>
        <w:br/>
        <w:t>4.3. Программа контрольного мероприятия (внесение изменений в нее) утверждается руководителем органа финансового контроля.</w:t>
      </w:r>
      <w:r w:rsidRPr="003D34F7">
        <w:rPr>
          <w:color w:val="3C3C3C"/>
          <w:sz w:val="28"/>
          <w:szCs w:val="28"/>
        </w:rPr>
        <w:br/>
        <w:t>Внесение изменений в программу контрольного мероприятия осуществляется на основании докладной записки руководителя проверочной (ревизионной) группы с изложением причин о необходимости внесения изменений.</w:t>
      </w:r>
      <w:r w:rsidRPr="003D34F7">
        <w:rPr>
          <w:color w:val="3C3C3C"/>
          <w:sz w:val="28"/>
          <w:szCs w:val="28"/>
        </w:rPr>
        <w:br/>
        <w:t xml:space="preserve">4.4. Решение о назначении контрольного мероприятия принимается руководителем органа финансового контроля. </w:t>
      </w:r>
      <w:proofErr w:type="gramStart"/>
      <w:r w:rsidRPr="003D34F7">
        <w:rPr>
          <w:color w:val="3C3C3C"/>
          <w:sz w:val="28"/>
          <w:szCs w:val="28"/>
        </w:rPr>
        <w:t xml:space="preserve">Контрольное мероприятие проводится на основании приказа о его назначении (за исключением обследования, проводимого в рамках камеральных и выездных проверок, ревизий), в котором указывается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состав </w:t>
      </w:r>
      <w:r w:rsidRPr="003D34F7">
        <w:rPr>
          <w:color w:val="3C3C3C"/>
          <w:sz w:val="28"/>
          <w:szCs w:val="28"/>
        </w:rPr>
        <w:lastRenderedPageBreak/>
        <w:t>должностных лиц, уполномоченных на проведение контрольного мероприятия, срок проведения контрольного мероприятия, срок составления акта (при назначении выездной проверки, ревизии).</w:t>
      </w:r>
      <w:r w:rsidRPr="003D34F7">
        <w:rPr>
          <w:color w:val="3C3C3C"/>
          <w:sz w:val="28"/>
          <w:szCs w:val="28"/>
        </w:rPr>
        <w:br/>
        <w:t>4.5.</w:t>
      </w:r>
      <w:proofErr w:type="gramEnd"/>
      <w:r w:rsidRPr="003D34F7">
        <w:rPr>
          <w:color w:val="3C3C3C"/>
          <w:sz w:val="28"/>
          <w:szCs w:val="28"/>
        </w:rPr>
        <w:t xml:space="preserve">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</w:t>
      </w:r>
      <w:r w:rsidRPr="003D34F7">
        <w:rPr>
          <w:color w:val="3C3C3C"/>
          <w:sz w:val="28"/>
          <w:szCs w:val="28"/>
        </w:rPr>
        <w:br/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</w:t>
      </w:r>
      <w:r w:rsidRPr="003D34F7">
        <w:rPr>
          <w:color w:val="3C3C3C"/>
          <w:sz w:val="28"/>
          <w:szCs w:val="28"/>
        </w:rPr>
        <w:br/>
        <w:t>Решение о приостановлении (возобновлении) проведения контрольного мероприятия оформляется приказом руководителя органа финансового контроля.</w:t>
      </w:r>
      <w:r w:rsidRPr="003D34F7">
        <w:rPr>
          <w:color w:val="3C3C3C"/>
          <w:sz w:val="28"/>
          <w:szCs w:val="28"/>
        </w:rPr>
        <w:br/>
        <w:t xml:space="preserve">4.6. </w:t>
      </w:r>
      <w:proofErr w:type="gramStart"/>
      <w:r w:rsidRPr="003D34F7">
        <w:rPr>
          <w:color w:val="3C3C3C"/>
          <w:sz w:val="28"/>
          <w:szCs w:val="28"/>
        </w:rPr>
        <w:t>Запросы органа финансового контроля о представлении информации, документов и материалов, акты проверок и ревизий, заключения, подготовленные по результатам проведенных обследований, извещения о приостановлении (возобновлении) выездной проверки (ревизии),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  <w:proofErr w:type="gramEnd"/>
      <w:r w:rsidRPr="003D34F7">
        <w:rPr>
          <w:color w:val="3C3C3C"/>
          <w:sz w:val="28"/>
          <w:szCs w:val="28"/>
        </w:rPr>
        <w:br/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3D34F7">
        <w:rPr>
          <w:color w:val="3C3C3C"/>
          <w:sz w:val="28"/>
          <w:szCs w:val="28"/>
        </w:rPr>
        <w:t>с даты получения</w:t>
      </w:r>
      <w:proofErr w:type="gramEnd"/>
      <w:r w:rsidRPr="003D34F7">
        <w:rPr>
          <w:color w:val="3C3C3C"/>
          <w:sz w:val="28"/>
          <w:szCs w:val="28"/>
        </w:rPr>
        <w:t xml:space="preserve"> запроса. При этом такой срок составляет не менее 3 рабочих дней.</w:t>
      </w:r>
      <w:r w:rsidRPr="003D34F7">
        <w:rPr>
          <w:color w:val="3C3C3C"/>
          <w:sz w:val="28"/>
          <w:szCs w:val="28"/>
        </w:rPr>
        <w:br/>
        <w:t>4.7. Документы, материалы и информация, необходимые для проведения контрольных мероприятий, представляются объектами контроля в подлиннике или копиях, заверенных руководителем (должностным лицом, уполномоченным руководителем), а финансовые документы, кроме того - подписью главного бухгалтера и печатью объекта контроля.</w:t>
      </w:r>
      <w:r w:rsidRPr="003D34F7">
        <w:rPr>
          <w:color w:val="3C3C3C"/>
          <w:sz w:val="28"/>
          <w:szCs w:val="28"/>
        </w:rPr>
        <w:br/>
        <w:t>4.8. Все документы, составляемые должностными лицами проверочной (ревизионной) группы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  <w:r w:rsidRPr="003D34F7">
        <w:rPr>
          <w:color w:val="3C3C3C"/>
          <w:sz w:val="28"/>
          <w:szCs w:val="28"/>
        </w:rPr>
        <w:br/>
        <w:t>4.9. В рамках камеральных или выездных проверок (ревизий)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  <w:r w:rsidRPr="003D34F7">
        <w:rPr>
          <w:color w:val="3C3C3C"/>
          <w:sz w:val="28"/>
          <w:szCs w:val="28"/>
        </w:rPr>
        <w:br/>
        <w:t>Лица и организации, в отношении которых проводится встречная проверка, обязаны представить по запросу (требованию) должностных лиц, проводящих контрольное мероприятие, информацию, документы и материалы, относящиеся к тематике проверки (ревизии).</w:t>
      </w:r>
      <w:r w:rsidRPr="003D34F7">
        <w:rPr>
          <w:color w:val="3C3C3C"/>
          <w:sz w:val="28"/>
          <w:szCs w:val="28"/>
        </w:rPr>
        <w:br/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Срок </w:t>
      </w:r>
      <w:r w:rsidRPr="003D34F7">
        <w:rPr>
          <w:color w:val="3C3C3C"/>
          <w:sz w:val="28"/>
          <w:szCs w:val="28"/>
        </w:rPr>
        <w:lastRenderedPageBreak/>
        <w:t>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(ревизии) соответственно.</w:t>
      </w:r>
      <w:r w:rsidRPr="003D34F7">
        <w:rPr>
          <w:color w:val="3C3C3C"/>
          <w:sz w:val="28"/>
          <w:szCs w:val="28"/>
        </w:rPr>
        <w:br/>
      </w:r>
      <w:r w:rsidRPr="003D34F7">
        <w:rPr>
          <w:color w:val="3C3C3C"/>
          <w:sz w:val="28"/>
          <w:szCs w:val="28"/>
        </w:rPr>
        <w:br/>
        <w:t>4.10. Проведение обследования</w:t>
      </w:r>
      <w:r w:rsidRPr="003D34F7">
        <w:rPr>
          <w:color w:val="3C3C3C"/>
          <w:sz w:val="28"/>
          <w:szCs w:val="28"/>
        </w:rPr>
        <w:br/>
        <w:t>4.10.1. При проведении обследования осуществляются анализ и оценка состояния сферы деятельности объекта контроля, определенной приказом руководителя органа финансового контроля.</w:t>
      </w:r>
      <w:r w:rsidRPr="003D34F7">
        <w:rPr>
          <w:color w:val="3C3C3C"/>
          <w:sz w:val="28"/>
          <w:szCs w:val="28"/>
        </w:rPr>
        <w:br/>
        <w:t>4.10.2.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r w:rsidRPr="003D34F7">
        <w:rPr>
          <w:color w:val="3C3C3C"/>
          <w:sz w:val="28"/>
          <w:szCs w:val="28"/>
        </w:rPr>
        <w:br/>
        <w:t>4.10.3.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  <w:r w:rsidRPr="003D34F7">
        <w:rPr>
          <w:color w:val="3C3C3C"/>
          <w:sz w:val="28"/>
          <w:szCs w:val="28"/>
        </w:rPr>
        <w:br/>
        <w:t>4.10.4. По результатам проведения обследования оформляется заключение, которое подписывается должностным лицом, проводившим контрольное мероприятие,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п.4. настоящего Порядка.</w:t>
      </w:r>
      <w:r w:rsidRPr="003D34F7">
        <w:rPr>
          <w:color w:val="3C3C3C"/>
          <w:sz w:val="28"/>
          <w:szCs w:val="28"/>
        </w:rPr>
        <w:br/>
        <w:t>4.10.5.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заключения. По итогам рассмотрения заключения, подготовленного по результатам проведения обследования, руководитель органа финансового контроля может назначить проведение выездной проверки (ревизии), если в результате обследования выявлены факты, содержащие признаки нарушения бюджетного законодательства Российской Федерации и иных нормативных правовых актов, регулирующих бюджетные правоотношения.</w:t>
      </w:r>
      <w:r w:rsidRPr="003D34F7">
        <w:rPr>
          <w:color w:val="3C3C3C"/>
          <w:sz w:val="28"/>
          <w:szCs w:val="28"/>
        </w:rPr>
        <w:br/>
        <w:t>4.11. Проведение камеральной проверки</w:t>
      </w:r>
      <w:r w:rsidRPr="003D34F7">
        <w:rPr>
          <w:color w:val="3C3C3C"/>
          <w:sz w:val="28"/>
          <w:szCs w:val="28"/>
        </w:rPr>
        <w:br/>
        <w:t>4.11.1. Камеральная проверка проводится по месту нахождения органа финансового контроля, в том числе на основании бюджетной (бухгалтерской) отчетности и иных документов, представленных по запросам, а также информации, документов и материалов, полученных в ходе встречных проверок.</w:t>
      </w:r>
      <w:r w:rsidRPr="003D34F7">
        <w:rPr>
          <w:color w:val="3C3C3C"/>
          <w:sz w:val="28"/>
          <w:szCs w:val="28"/>
        </w:rPr>
        <w:br/>
        <w:t>4.11.2. 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органа финансового контроля.</w:t>
      </w:r>
      <w:r w:rsidRPr="003D34F7">
        <w:rPr>
          <w:color w:val="3C3C3C"/>
          <w:sz w:val="28"/>
          <w:szCs w:val="28"/>
        </w:rPr>
        <w:br/>
        <w:t xml:space="preserve">4.11.3. При проведении камеральной проверки в срок ее проведения не засчитываются периоды времени </w:t>
      </w:r>
      <w:proofErr w:type="gramStart"/>
      <w:r w:rsidRPr="003D34F7">
        <w:rPr>
          <w:color w:val="3C3C3C"/>
          <w:sz w:val="28"/>
          <w:szCs w:val="28"/>
        </w:rPr>
        <w:t>с даты отправки</w:t>
      </w:r>
      <w:proofErr w:type="gramEnd"/>
      <w:r w:rsidRPr="003D34F7">
        <w:rPr>
          <w:color w:val="3C3C3C"/>
          <w:sz w:val="28"/>
          <w:szCs w:val="28"/>
        </w:rPr>
        <w:t xml:space="preserve"> запроса органа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r w:rsidRPr="003D34F7">
        <w:rPr>
          <w:color w:val="3C3C3C"/>
          <w:sz w:val="28"/>
          <w:szCs w:val="28"/>
        </w:rPr>
        <w:br/>
        <w:t>4.11.4. При проведении камеральной проверки по решению руководителя проверочной группы может быть проведено обследование.</w:t>
      </w:r>
      <w:r w:rsidRPr="003D34F7">
        <w:rPr>
          <w:color w:val="3C3C3C"/>
          <w:sz w:val="28"/>
          <w:szCs w:val="28"/>
        </w:rPr>
        <w:br/>
      </w:r>
      <w:r w:rsidRPr="003D34F7">
        <w:rPr>
          <w:color w:val="3C3C3C"/>
          <w:sz w:val="28"/>
          <w:szCs w:val="28"/>
        </w:rPr>
        <w:lastRenderedPageBreak/>
        <w:t>4.11.5. По результатам камеральной проверки оформляется акт, который подписывается должностными лицами проверочной группы не позднее последнего дня срока проведения камеральной проверки.</w:t>
      </w:r>
      <w:r w:rsidRPr="003D34F7">
        <w:rPr>
          <w:color w:val="3C3C3C"/>
          <w:sz w:val="28"/>
          <w:szCs w:val="28"/>
        </w:rPr>
        <w:br/>
        <w:t>4.11.6.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4.6 настоящего Порядка.</w:t>
      </w:r>
      <w:r w:rsidRPr="003D34F7">
        <w:rPr>
          <w:color w:val="3C3C3C"/>
          <w:sz w:val="28"/>
          <w:szCs w:val="28"/>
        </w:rPr>
        <w:br/>
        <w:t>4.11.7.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  <w:r w:rsidRPr="003D34F7">
        <w:rPr>
          <w:color w:val="3C3C3C"/>
          <w:sz w:val="28"/>
          <w:szCs w:val="28"/>
        </w:rPr>
        <w:br/>
        <w:t>На письменные возражения объекта контроля в течение 5 рабочих дней руководителем проверочной группы дается письменное заключение, которое вручается (направляется) представителю объекта контроля в соответствии с п. 4.6 настоящего Порядка. Письменные возражения объекта контроля и заключение на него прилагаются к материалам проверки.</w:t>
      </w:r>
      <w:r w:rsidRPr="003D34F7">
        <w:rPr>
          <w:color w:val="3C3C3C"/>
          <w:sz w:val="28"/>
          <w:szCs w:val="28"/>
        </w:rPr>
        <w:br/>
        <w:t>4.11.8. Материалы камеральной проверки подлежат рассмотрению руководителем органа финансового контроля в течение 15 рабочих дней со дня подписания акта.</w:t>
      </w:r>
      <w:r w:rsidRPr="003D34F7">
        <w:rPr>
          <w:color w:val="3C3C3C"/>
          <w:sz w:val="28"/>
          <w:szCs w:val="28"/>
        </w:rPr>
        <w:br/>
        <w:t xml:space="preserve">4.11.9. </w:t>
      </w:r>
      <w:proofErr w:type="gramStart"/>
      <w:r w:rsidRPr="003D34F7">
        <w:rPr>
          <w:color w:val="3C3C3C"/>
          <w:sz w:val="28"/>
          <w:szCs w:val="28"/>
        </w:rPr>
        <w:t>По результатам рассмотрения акта и иных материалов камеральной проверки руководитель органа финансового контроля принимает решение:</w:t>
      </w:r>
      <w:r w:rsidRPr="003D34F7">
        <w:rPr>
          <w:color w:val="3C3C3C"/>
          <w:sz w:val="28"/>
          <w:szCs w:val="28"/>
        </w:rPr>
        <w:br/>
        <w:t>а) о применении мер принуждения, к которым относятся представления, предписания, и уведомления о применении бюджетных мер принуждения, направляемые объекту контроля в соответствии с законодательством Российской Федерации;</w:t>
      </w:r>
      <w:r w:rsidRPr="003D34F7">
        <w:rPr>
          <w:color w:val="3C3C3C"/>
          <w:sz w:val="28"/>
          <w:szCs w:val="28"/>
        </w:rPr>
        <w:br/>
        <w:t>б) об отсутствии оснований для применения мер принуждения;</w:t>
      </w:r>
      <w:r w:rsidRPr="003D34F7">
        <w:rPr>
          <w:color w:val="3C3C3C"/>
          <w:sz w:val="28"/>
          <w:szCs w:val="28"/>
        </w:rPr>
        <w:br/>
        <w:t>в) о проведении выездной проверки (ревизии).</w:t>
      </w:r>
      <w:proofErr w:type="gramEnd"/>
    </w:p>
    <w:p w:rsidR="0019718F" w:rsidRPr="003D34F7" w:rsidRDefault="0019718F" w:rsidP="0019718F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4.12. Проведение выездной проверки (ревизии)</w:t>
      </w:r>
    </w:p>
    <w:p w:rsidR="0019718F" w:rsidRPr="003D34F7" w:rsidRDefault="0019718F" w:rsidP="00264FA4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4F7">
        <w:rPr>
          <w:rFonts w:ascii="Times New Roman" w:hAnsi="Times New Roman" w:cs="Times New Roman"/>
          <w:sz w:val="28"/>
          <w:szCs w:val="28"/>
        </w:rPr>
        <w:t>4.12.1. Выездная проверка (ревизия) проводится по месту нахождения объекта контроля.</w:t>
      </w:r>
      <w:r w:rsidRPr="003D34F7">
        <w:rPr>
          <w:rFonts w:ascii="Times New Roman" w:hAnsi="Times New Roman" w:cs="Times New Roman"/>
          <w:sz w:val="28"/>
          <w:szCs w:val="28"/>
        </w:rPr>
        <w:br/>
        <w:t>4.12.2. Срок проведения выездной проверки (ревизии) составляет 45 календарных дней.</w:t>
      </w:r>
      <w:r w:rsidRPr="003D34F7">
        <w:rPr>
          <w:rFonts w:ascii="Times New Roman" w:hAnsi="Times New Roman" w:cs="Times New Roman"/>
          <w:sz w:val="28"/>
          <w:szCs w:val="28"/>
        </w:rPr>
        <w:br/>
        <w:t>Руководитель органа финансового контроля может продлить срок проведения выездной проверки (ревизии) на основании мотивированного обращения руководителя проверочной (ревизионной) группы, но не более чем на 10 рабочих дней.</w:t>
      </w:r>
      <w:r w:rsidRPr="003D34F7">
        <w:rPr>
          <w:rFonts w:ascii="Times New Roman" w:hAnsi="Times New Roman" w:cs="Times New Roman"/>
          <w:sz w:val="28"/>
          <w:szCs w:val="28"/>
        </w:rPr>
        <w:br/>
        <w:t>4.12.3. На право проведения выездной проверки (ревизии) должностным лицам проверочной (ревизионной) группы руководителем органа финансового контроля выдается удостоверение на проведение выездной проверки (ревизии).</w:t>
      </w:r>
      <w:r w:rsidRPr="003D34F7">
        <w:rPr>
          <w:rFonts w:ascii="Times New Roman" w:hAnsi="Times New Roman" w:cs="Times New Roman"/>
          <w:sz w:val="28"/>
          <w:szCs w:val="28"/>
        </w:rPr>
        <w:br/>
        <w:t>4.12.4. При проведении выездной проверки (ревизии) по решению руководителя проверочной (ревизионной) группы может быть проведено обследование. По результатам обследования оформляется заключение, которое прилагается к материалам выездной проверки (ревизии).</w:t>
      </w:r>
      <w:r w:rsidRPr="003D34F7">
        <w:rPr>
          <w:rFonts w:ascii="Times New Roman" w:hAnsi="Times New Roman" w:cs="Times New Roman"/>
          <w:sz w:val="28"/>
          <w:szCs w:val="28"/>
        </w:rPr>
        <w:br/>
        <w:t xml:space="preserve">4.12.5. На основании мотивированного обращения руководителя </w:t>
      </w:r>
      <w:r w:rsidRPr="003D34F7">
        <w:rPr>
          <w:rFonts w:ascii="Times New Roman" w:hAnsi="Times New Roman" w:cs="Times New Roman"/>
          <w:sz w:val="28"/>
          <w:szCs w:val="28"/>
        </w:rPr>
        <w:lastRenderedPageBreak/>
        <w:t>проверочной (ревизионной) группы руководитель органа финансового контроля может назначить проведение встречной проверки.</w:t>
      </w:r>
      <w:r w:rsidRPr="003D34F7">
        <w:rPr>
          <w:rFonts w:ascii="Times New Roman" w:hAnsi="Times New Roman" w:cs="Times New Roman"/>
          <w:sz w:val="28"/>
          <w:szCs w:val="28"/>
        </w:rPr>
        <w:br/>
        <w:t xml:space="preserve">4.12.6.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proofErr w:type="gramStart"/>
      <w:r w:rsidRPr="003D34F7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3D34F7">
        <w:rPr>
          <w:rFonts w:ascii="Times New Roman" w:hAnsi="Times New Roman" w:cs="Times New Roman"/>
          <w:sz w:val="28"/>
          <w:szCs w:val="28"/>
        </w:rPr>
        <w:br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  <w:r w:rsidRPr="003D34F7">
        <w:rPr>
          <w:rFonts w:ascii="Times New Roman" w:hAnsi="Times New Roman" w:cs="Times New Roman"/>
          <w:sz w:val="28"/>
          <w:szCs w:val="28"/>
        </w:rPr>
        <w:br/>
        <w:t>4.12.7.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соответствующий акт.</w:t>
      </w:r>
      <w:r w:rsidRPr="003D34F7">
        <w:rPr>
          <w:rFonts w:ascii="Times New Roman" w:hAnsi="Times New Roman" w:cs="Times New Roman"/>
          <w:sz w:val="28"/>
          <w:szCs w:val="28"/>
        </w:rPr>
        <w:br/>
        <w:t xml:space="preserve">4.12.8. </w:t>
      </w:r>
      <w:proofErr w:type="gramStart"/>
      <w:r w:rsidRPr="003D34F7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составляет и оставляет объекту контроля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</w:t>
      </w:r>
      <w:proofErr w:type="gramEnd"/>
      <w:r w:rsidRPr="003D34F7">
        <w:rPr>
          <w:rFonts w:ascii="Times New Roman" w:hAnsi="Times New Roman" w:cs="Times New Roman"/>
          <w:sz w:val="28"/>
          <w:szCs w:val="28"/>
        </w:rPr>
        <w:t xml:space="preserve"> служебные помещения, склады и архивы.</w:t>
      </w:r>
      <w:r w:rsidRPr="003D34F7">
        <w:rPr>
          <w:rFonts w:ascii="Times New Roman" w:hAnsi="Times New Roman" w:cs="Times New Roman"/>
          <w:sz w:val="28"/>
          <w:szCs w:val="28"/>
        </w:rPr>
        <w:br/>
        <w:t>4.12.9. Проведение выездной проверки (ревизии) может быть приостановлено руководителем органа финансового контроля на основании мотивированного обращения руководителя проверочной (ревизионной) группы:</w:t>
      </w:r>
      <w:r w:rsidRPr="003D34F7">
        <w:rPr>
          <w:rFonts w:ascii="Times New Roman" w:hAnsi="Times New Roman" w:cs="Times New Roman"/>
          <w:sz w:val="28"/>
          <w:szCs w:val="28"/>
        </w:rPr>
        <w:br/>
        <w:t>а) на период проведения встречной проверки и (или) обследования;</w:t>
      </w:r>
      <w:r w:rsidRPr="003D34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34F7">
        <w:rPr>
          <w:rFonts w:ascii="Times New Roman" w:hAnsi="Times New Roman" w:cs="Times New Roman"/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  <w:r w:rsidRPr="003D34F7">
        <w:rPr>
          <w:rFonts w:ascii="Times New Roman" w:hAnsi="Times New Roman" w:cs="Times New Roman"/>
          <w:sz w:val="28"/>
          <w:szCs w:val="28"/>
        </w:rPr>
        <w:br/>
        <w:t>в) на период организации и проведения экспертиз;</w:t>
      </w:r>
      <w:r w:rsidRPr="003D34F7">
        <w:rPr>
          <w:rFonts w:ascii="Times New Roman" w:hAnsi="Times New Roman" w:cs="Times New Roman"/>
          <w:sz w:val="28"/>
          <w:szCs w:val="28"/>
        </w:rPr>
        <w:br/>
        <w:t>г) на период исполнения запросов, направленных в компетентные государственные органы;</w:t>
      </w:r>
      <w:proofErr w:type="gramEnd"/>
      <w:r w:rsidRPr="003D34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34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34F7">
        <w:rPr>
          <w:rFonts w:ascii="Times New Roman" w:hAnsi="Times New Roman" w:cs="Times New Roman"/>
          <w:sz w:val="28"/>
          <w:szCs w:val="28"/>
        </w:rPr>
        <w:t xml:space="preserve">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3D34F7">
        <w:rPr>
          <w:rFonts w:ascii="Times New Roman" w:hAnsi="Times New Roman" w:cs="Times New Roman"/>
          <w:sz w:val="28"/>
          <w:szCs w:val="28"/>
        </w:rPr>
        <w:t>истребуемой</w:t>
      </w:r>
      <w:proofErr w:type="spellEnd"/>
      <w:r w:rsidRPr="003D34F7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  <w:r w:rsidRPr="003D34F7">
        <w:rPr>
          <w:rFonts w:ascii="Times New Roman" w:hAnsi="Times New Roman" w:cs="Times New Roman"/>
          <w:sz w:val="28"/>
          <w:szCs w:val="28"/>
        </w:rPr>
        <w:br/>
      </w:r>
      <w:r w:rsidRPr="003D34F7">
        <w:rPr>
          <w:rFonts w:ascii="Times New Roman" w:hAnsi="Times New Roman" w:cs="Times New Roman"/>
          <w:sz w:val="28"/>
          <w:szCs w:val="28"/>
        </w:rPr>
        <w:lastRenderedPageBreak/>
        <w:t>е) при необходимости обследования имущества и (или) документов, находящихся не по месту нахождения объекта контроля.</w:t>
      </w:r>
      <w:r w:rsidRPr="003D34F7">
        <w:rPr>
          <w:rFonts w:ascii="Times New Roman" w:hAnsi="Times New Roman" w:cs="Times New Roman"/>
          <w:sz w:val="28"/>
          <w:szCs w:val="28"/>
        </w:rPr>
        <w:br/>
        <w:t>4.12.10. Объект контроля должен быть письменно извещен о приостановлении проведения проверки (ревизии) и о причинах приостановления в течение 3 рабочих дней со дня его принятия.</w:t>
      </w:r>
      <w:r w:rsidRPr="003D34F7">
        <w:rPr>
          <w:rFonts w:ascii="Times New Roman" w:hAnsi="Times New Roman" w:cs="Times New Roman"/>
          <w:sz w:val="28"/>
          <w:szCs w:val="28"/>
        </w:rPr>
        <w:br/>
        <w:t>4.12.11. Орган финансового контроля принимает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  <w:r w:rsidRPr="003D34F7">
        <w:rPr>
          <w:rFonts w:ascii="Times New Roman" w:hAnsi="Times New Roman" w:cs="Times New Roman"/>
          <w:sz w:val="28"/>
          <w:szCs w:val="28"/>
        </w:rPr>
        <w:br/>
        <w:t>4.12.12. Выездная проверка (ревизия) возобновляется в течение 3 рабочих дней со дня получения сведений об устранении причин приостановления выездной проверки (ревизии) с письменным уведомлением объекта контроля.</w:t>
      </w:r>
      <w:r w:rsidRPr="003D34F7">
        <w:rPr>
          <w:rFonts w:ascii="Times New Roman" w:hAnsi="Times New Roman" w:cs="Times New Roman"/>
          <w:sz w:val="28"/>
          <w:szCs w:val="28"/>
        </w:rPr>
        <w:br/>
        <w:t xml:space="preserve">4.12.13. После окончания контрольных действий результаты выездной проверки (ревизии) оформляются актом. Акт должен быть составлен и подписан должностными лицами проверочной (ревизионной) группы по результатам проверки - в течение 5 рабочих дней, по результатам ревизии </w:t>
      </w:r>
      <w:proofErr w:type="gramStart"/>
      <w:r w:rsidRPr="003D34F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D34F7">
        <w:rPr>
          <w:rFonts w:ascii="Times New Roman" w:hAnsi="Times New Roman" w:cs="Times New Roman"/>
          <w:sz w:val="28"/>
          <w:szCs w:val="28"/>
        </w:rPr>
        <w:t xml:space="preserve"> течение 10 рабочих дней, исчисляемых со дня, следующего за днем окончания срока проведения контрольного мероприятия, указанного в приказе о его назначении.</w:t>
      </w:r>
      <w:r w:rsidRPr="003D34F7">
        <w:rPr>
          <w:rFonts w:ascii="Times New Roman" w:hAnsi="Times New Roman" w:cs="Times New Roman"/>
          <w:sz w:val="28"/>
          <w:szCs w:val="28"/>
        </w:rPr>
        <w:br/>
        <w:t>4.12.14. К акту выездной проверки (ревизии) (за исключением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r w:rsidRPr="003D34F7">
        <w:rPr>
          <w:rFonts w:ascii="Times New Roman" w:hAnsi="Times New Roman" w:cs="Times New Roman"/>
          <w:sz w:val="28"/>
          <w:szCs w:val="28"/>
        </w:rPr>
        <w:br/>
        <w:t>4.12.15. Акт выездной проверки (ревизии) в течение 2 рабочих дней со дня его подписания вручается (направляется) представителю объекта контроля в соответствии с настоящим Порядком.</w:t>
      </w:r>
      <w:r w:rsidRPr="003D34F7">
        <w:rPr>
          <w:rFonts w:ascii="Times New Roman" w:hAnsi="Times New Roman" w:cs="Times New Roman"/>
          <w:sz w:val="28"/>
          <w:szCs w:val="28"/>
        </w:rPr>
        <w:br/>
        <w:t>4.12.16. Объект контроля вправе представить письменные возражения на акт выездной проверки (ревизии) в течение 5 рабочих дней со дня его получения. На письменные возражения объекта контроля в течение 5 рабочих дней руководителем проверочной (ревизионной) группы дается письменное заключение, которое вручается (направляется) представителю объекта контроля в соответствии с п. 4.6 настоящего Порядка. Письменные возражения объекта контроля и заключение на него прилагаются к материалам выездной проверки (ревизии).</w:t>
      </w:r>
      <w:r w:rsidRPr="003D34F7">
        <w:rPr>
          <w:rFonts w:ascii="Times New Roman" w:hAnsi="Times New Roman" w:cs="Times New Roman"/>
          <w:sz w:val="28"/>
          <w:szCs w:val="28"/>
        </w:rPr>
        <w:br/>
        <w:t>4.12.17. Акт и иные материалы выездной проверки (ревизии) подлежат рассмотрению руководителем органа финансового контроля в течение 20 рабочих дней со дня подписания акта.</w:t>
      </w:r>
      <w:r w:rsidRPr="003D34F7">
        <w:rPr>
          <w:rFonts w:ascii="Times New Roman" w:hAnsi="Times New Roman" w:cs="Times New Roman"/>
          <w:sz w:val="28"/>
          <w:szCs w:val="28"/>
        </w:rPr>
        <w:br/>
        <w:t>4.12.18. По результатам рассмотрения акта и иных материалов выездной проверки (ревизии) руководитель финансового органа принимает решение:</w:t>
      </w:r>
      <w:r w:rsidRPr="003D34F7">
        <w:rPr>
          <w:rFonts w:ascii="Times New Roman" w:hAnsi="Times New Roman" w:cs="Times New Roman"/>
          <w:sz w:val="28"/>
          <w:szCs w:val="28"/>
        </w:rPr>
        <w:br/>
        <w:t>а) о применении мер принуждения;</w:t>
      </w:r>
      <w:r w:rsidRPr="003D34F7">
        <w:rPr>
          <w:rFonts w:ascii="Times New Roman" w:hAnsi="Times New Roman" w:cs="Times New Roman"/>
          <w:sz w:val="28"/>
          <w:szCs w:val="28"/>
        </w:rPr>
        <w:br/>
        <w:t>б) об отсутствии оснований для применения мер принуждения;</w:t>
      </w:r>
      <w:r w:rsidRPr="003D34F7">
        <w:rPr>
          <w:rFonts w:ascii="Times New Roman" w:hAnsi="Times New Roman" w:cs="Times New Roman"/>
          <w:sz w:val="28"/>
          <w:szCs w:val="28"/>
        </w:rPr>
        <w:br/>
        <w:t xml:space="preserve">в) о назначении внеплановой выездной проверки (ревизии) при представлении объектом контроля вместе с письменными возражениями дополнительных информации, документов и материалов, относящихся к </w:t>
      </w:r>
      <w:r w:rsidRPr="003D34F7">
        <w:rPr>
          <w:rFonts w:ascii="Times New Roman" w:hAnsi="Times New Roman" w:cs="Times New Roman"/>
          <w:sz w:val="28"/>
          <w:szCs w:val="28"/>
        </w:rPr>
        <w:lastRenderedPageBreak/>
        <w:t>проверяемому периоду, влияющих на выводы, сделанные по результатам выездной проверки (ревизии).</w:t>
      </w:r>
    </w:p>
    <w:p w:rsidR="0019718F" w:rsidRPr="003D34F7" w:rsidRDefault="0019718F" w:rsidP="00415045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3D34F7">
        <w:rPr>
          <w:color w:val="3C3C3C"/>
          <w:sz w:val="28"/>
          <w:szCs w:val="28"/>
        </w:rPr>
        <w:t>5.Реализация результатов проведения контрольных мероприятий</w:t>
      </w:r>
      <w:r w:rsidRPr="003D34F7">
        <w:rPr>
          <w:color w:val="3C3C3C"/>
          <w:sz w:val="28"/>
          <w:szCs w:val="28"/>
        </w:rPr>
        <w:br/>
        <w:t xml:space="preserve">5.1. </w:t>
      </w:r>
      <w:proofErr w:type="gramStart"/>
      <w:r w:rsidRPr="003D34F7">
        <w:rPr>
          <w:color w:val="3C3C3C"/>
          <w:sz w:val="28"/>
          <w:szCs w:val="28"/>
        </w:rPr>
        <w:t>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направляет:</w:t>
      </w:r>
      <w:r w:rsidRPr="003D34F7">
        <w:rPr>
          <w:color w:val="3C3C3C"/>
          <w:sz w:val="28"/>
          <w:szCs w:val="28"/>
        </w:rPr>
        <w:br/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</w:t>
      </w:r>
      <w:proofErr w:type="gramEnd"/>
      <w:r w:rsidRPr="003D34F7">
        <w:rPr>
          <w:color w:val="3C3C3C"/>
          <w:sz w:val="28"/>
          <w:szCs w:val="28"/>
        </w:rPr>
        <w:t xml:space="preserve"> их устранению, а также устранению причин и условий таких нарушений;</w:t>
      </w:r>
      <w:r w:rsidRPr="003D34F7">
        <w:rPr>
          <w:color w:val="3C3C3C"/>
          <w:sz w:val="28"/>
          <w:szCs w:val="28"/>
        </w:rPr>
        <w:br/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образованию;</w:t>
      </w:r>
      <w:r w:rsidRPr="003D34F7">
        <w:rPr>
          <w:color w:val="3C3C3C"/>
          <w:sz w:val="28"/>
          <w:szCs w:val="28"/>
        </w:rPr>
        <w:br/>
        <w:t>в) уведомления о применении бюджетных мер принуждения.</w:t>
      </w:r>
      <w:r w:rsidRPr="003D34F7">
        <w:rPr>
          <w:color w:val="3C3C3C"/>
          <w:sz w:val="28"/>
          <w:szCs w:val="28"/>
        </w:rPr>
        <w:br/>
        <w:t>5.2. При осуществлении внутреннего муниципального финансового контроля в отношении закупок для обеспечения муниципальных ну</w:t>
      </w:r>
      <w:proofErr w:type="gramStart"/>
      <w:r w:rsidRPr="003D34F7">
        <w:rPr>
          <w:color w:val="3C3C3C"/>
          <w:sz w:val="28"/>
          <w:szCs w:val="28"/>
        </w:rPr>
        <w:t>жд в сл</w:t>
      </w:r>
      <w:proofErr w:type="gramEnd"/>
      <w:r w:rsidRPr="003D34F7">
        <w:rPr>
          <w:color w:val="3C3C3C"/>
          <w:sz w:val="28"/>
          <w:szCs w:val="28"/>
        </w:rPr>
        <w:t>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нарушений. Указанные нарушения подлежат устранению в срок, установленный в предписании.</w:t>
      </w:r>
      <w:r w:rsidRPr="003D34F7">
        <w:rPr>
          <w:color w:val="3C3C3C"/>
          <w:sz w:val="28"/>
          <w:szCs w:val="28"/>
        </w:rPr>
        <w:br/>
        <w:t>5.3. Порядок исполнения решения о применении бюджетных мер принуждения осуществляется в порядке, установленном органом финансового контроля.</w:t>
      </w:r>
      <w:r w:rsidRPr="003D34F7">
        <w:rPr>
          <w:color w:val="3C3C3C"/>
          <w:sz w:val="28"/>
          <w:szCs w:val="28"/>
        </w:rPr>
        <w:br/>
        <w:t>5.4. Предписания и представления подписываются руководителем органа финансового контроля и вручаются (направляются) объекту контроля в течение 5 рабочих дней со дня принятия решения о применении мер принуждения в соответствии с пунктами 4.11.8, 4.11.9, 4.12.17, 4.12.18 настоящего Порядка.</w:t>
      </w:r>
      <w:r w:rsidRPr="003D34F7">
        <w:rPr>
          <w:color w:val="3C3C3C"/>
          <w:sz w:val="28"/>
          <w:szCs w:val="28"/>
        </w:rPr>
        <w:br/>
        <w:t>5.5. Отмена представлений и предписаний осуществляется в судебном порядке.</w:t>
      </w:r>
      <w:r w:rsidRPr="003D34F7">
        <w:rPr>
          <w:color w:val="3C3C3C"/>
          <w:sz w:val="28"/>
          <w:szCs w:val="28"/>
        </w:rPr>
        <w:br/>
        <w:t xml:space="preserve">5.6. Должностные лица, проводившие контрольные мероприятия, осуществляют </w:t>
      </w:r>
      <w:proofErr w:type="gramStart"/>
      <w:r w:rsidRPr="003D34F7">
        <w:rPr>
          <w:color w:val="3C3C3C"/>
          <w:sz w:val="28"/>
          <w:szCs w:val="28"/>
        </w:rPr>
        <w:t>контроль за</w:t>
      </w:r>
      <w:proofErr w:type="gramEnd"/>
      <w:r w:rsidRPr="003D34F7">
        <w:rPr>
          <w:color w:val="3C3C3C"/>
          <w:sz w:val="28"/>
          <w:szCs w:val="28"/>
        </w:rPr>
        <w:t xml:space="preserve"> исполнением объектами контроля представлений и предписаний. </w:t>
      </w:r>
      <w:proofErr w:type="gramStart"/>
      <w:r w:rsidRPr="003D34F7">
        <w:rPr>
          <w:color w:val="3C3C3C"/>
          <w:sz w:val="28"/>
          <w:szCs w:val="28"/>
        </w:rPr>
        <w:t>В случае неисполнения представления и (или) предписания органа финансового контроля применяет (ходатайствует перед Главой сельского поселения о применении)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  <w:r w:rsidRPr="003D34F7">
        <w:rPr>
          <w:color w:val="3C3C3C"/>
          <w:sz w:val="28"/>
          <w:szCs w:val="28"/>
        </w:rPr>
        <w:br/>
        <w:t xml:space="preserve">5.7.В случае неисполнения предписания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</w:t>
      </w:r>
      <w:r w:rsidRPr="003D34F7">
        <w:rPr>
          <w:color w:val="3C3C3C"/>
          <w:sz w:val="28"/>
          <w:szCs w:val="28"/>
        </w:rPr>
        <w:lastRenderedPageBreak/>
        <w:t>актов, регулирующих бюджетные правоотношения, орган</w:t>
      </w:r>
      <w:proofErr w:type="gramEnd"/>
      <w:r w:rsidRPr="003D34F7">
        <w:rPr>
          <w:color w:val="3C3C3C"/>
          <w:sz w:val="28"/>
          <w:szCs w:val="28"/>
        </w:rPr>
        <w:t xml:space="preserve"> финансового контроля направляет в суд исковое заявление о возмещении объектом контроля, должностными лицами которого допущено указанное нарушение, ущерба, причиненного муниципальному образованию, и защищает в суде интересы по этому иску.</w:t>
      </w:r>
      <w:r w:rsidRPr="003D34F7">
        <w:rPr>
          <w:color w:val="3C3C3C"/>
          <w:sz w:val="28"/>
          <w:szCs w:val="28"/>
        </w:rPr>
        <w:br/>
        <w:t xml:space="preserve">5.8. </w:t>
      </w:r>
      <w:proofErr w:type="gramStart"/>
      <w:r w:rsidRPr="003D34F7">
        <w:rPr>
          <w:color w:val="3C3C3C"/>
          <w:sz w:val="28"/>
          <w:szCs w:val="28"/>
        </w:rPr>
        <w:t>При 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(или) правоохранительные органы.</w:t>
      </w:r>
      <w:r w:rsidRPr="003D34F7">
        <w:rPr>
          <w:color w:val="3C3C3C"/>
          <w:sz w:val="28"/>
          <w:szCs w:val="28"/>
        </w:rPr>
        <w:br/>
        <w:t>6.Требования к составлению отчетности о результатах контрольной деятельности</w:t>
      </w:r>
      <w:r w:rsidRPr="003D34F7">
        <w:rPr>
          <w:color w:val="3C3C3C"/>
          <w:sz w:val="28"/>
          <w:szCs w:val="28"/>
        </w:rPr>
        <w:br/>
        <w:t>6.1.</w:t>
      </w:r>
      <w:proofErr w:type="gramEnd"/>
      <w:r w:rsidRPr="003D34F7">
        <w:rPr>
          <w:color w:val="3C3C3C"/>
          <w:sz w:val="28"/>
          <w:szCs w:val="28"/>
        </w:rPr>
        <w:t xml:space="preserve">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(далее – отчетность).</w:t>
      </w:r>
      <w:r w:rsidRPr="003D34F7">
        <w:rPr>
          <w:color w:val="3C3C3C"/>
          <w:sz w:val="28"/>
          <w:szCs w:val="28"/>
        </w:rPr>
        <w:br/>
        <w:t xml:space="preserve">6.2. В отчетности отражается информация о количестве контрольных мероприятий и результатах контрольных мероприятий в разбивке по формам и видам (наименованиям) контрольных мероприятий. </w:t>
      </w:r>
      <w:proofErr w:type="gramStart"/>
      <w:r w:rsidRPr="003D34F7">
        <w:rPr>
          <w:color w:val="3C3C3C"/>
          <w:sz w:val="28"/>
          <w:szCs w:val="28"/>
        </w:rPr>
        <w:t>К результатам контрольных мероприятий относятся: количество проверенных объектов контроля; объем проверенных средств местного бюджета, сумма ущерба по видам нарушений в финансово-бюджетной сфере; количество представлений, предписаний и их исполнение в количественном и (или) денежном выражении (в т.ч. объем восстановленных (возмещенных) средств местного бюджета); количество направленных и исполненных уведомлений о применении бюджетных мер принуждения;</w:t>
      </w:r>
      <w:proofErr w:type="gramEnd"/>
      <w:r w:rsidRPr="003D34F7">
        <w:rPr>
          <w:color w:val="3C3C3C"/>
          <w:sz w:val="28"/>
          <w:szCs w:val="28"/>
        </w:rPr>
        <w:t xml:space="preserve"> количество направленных и удовлетворенных жалоб (исков) на решения, действия (бездействия) должностных лиц органом финансового контроля, принятые в ходе их контрольной деятельности.</w:t>
      </w:r>
      <w:r w:rsidRPr="003D34F7">
        <w:rPr>
          <w:color w:val="3C3C3C"/>
          <w:sz w:val="28"/>
          <w:szCs w:val="28"/>
        </w:rPr>
        <w:br/>
        <w:t>6.3. Отчетность подписывается руководителем органа финансового контроля.</w:t>
      </w:r>
      <w:r w:rsidRPr="003D34F7">
        <w:rPr>
          <w:color w:val="3C3C3C"/>
          <w:sz w:val="28"/>
          <w:szCs w:val="28"/>
        </w:rPr>
        <w:br/>
        <w:t>6.4.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«Интернет», в порядке, установленном муниципальными правовыми актами, а также в единой информационной системе в сфере закупок в порядке, установленном законодательством Российской Федерации.</w:t>
      </w:r>
    </w:p>
    <w:p w:rsidR="002D00D8" w:rsidRPr="003D34F7" w:rsidRDefault="002D00D8">
      <w:pPr>
        <w:rPr>
          <w:rFonts w:ascii="Times New Roman" w:hAnsi="Times New Roman" w:cs="Times New Roman"/>
          <w:sz w:val="28"/>
          <w:szCs w:val="28"/>
        </w:rPr>
      </w:pPr>
    </w:p>
    <w:sectPr w:rsidR="002D00D8" w:rsidRPr="003D34F7" w:rsidSect="0089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8F"/>
    <w:rsid w:val="00114EBA"/>
    <w:rsid w:val="00130F2C"/>
    <w:rsid w:val="0019718F"/>
    <w:rsid w:val="001F6D8E"/>
    <w:rsid w:val="00264FA4"/>
    <w:rsid w:val="002D00D8"/>
    <w:rsid w:val="003171C1"/>
    <w:rsid w:val="003D34F7"/>
    <w:rsid w:val="00415045"/>
    <w:rsid w:val="00430319"/>
    <w:rsid w:val="00894990"/>
    <w:rsid w:val="00E23D17"/>
    <w:rsid w:val="00E7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971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718F"/>
  </w:style>
  <w:style w:type="paragraph" w:styleId="a6">
    <w:name w:val="No Spacing"/>
    <w:uiPriority w:val="1"/>
    <w:qFormat/>
    <w:rsid w:val="00114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971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7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739-16E6-44B1-9A2A-55DBCE10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vor.adm@mail.ru</cp:lastModifiedBy>
  <cp:revision>7</cp:revision>
  <cp:lastPrinted>2021-09-14T05:31:00Z</cp:lastPrinted>
  <dcterms:created xsi:type="dcterms:W3CDTF">2021-09-02T04:52:00Z</dcterms:created>
  <dcterms:modified xsi:type="dcterms:W3CDTF">2021-09-14T05:35:00Z</dcterms:modified>
</cp:coreProperties>
</file>