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16D8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16D8D" w:rsidRPr="00B16D8D" w:rsidRDefault="00B16D8D" w:rsidP="00B16D8D">
      <w:pPr>
        <w:pStyle w:val="ad"/>
        <w:contextualSpacing/>
        <w:rPr>
          <w:rFonts w:ascii="Times New Roman" w:hAnsi="Times New Roman"/>
          <w:b/>
          <w:bCs/>
          <w:sz w:val="28"/>
          <w:szCs w:val="28"/>
        </w:rPr>
      </w:pPr>
      <w:r w:rsidRPr="00B16D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КРАСНОЯРСКИЙ КРАЙ</w:t>
      </w:r>
    </w:p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16D8D">
        <w:rPr>
          <w:rFonts w:ascii="Times New Roman" w:hAnsi="Times New Roman"/>
          <w:b/>
          <w:bCs/>
          <w:sz w:val="28"/>
          <w:szCs w:val="28"/>
        </w:rPr>
        <w:t>КАЗАЧИНСКИЙ РАЙОН</w:t>
      </w:r>
    </w:p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16D8D">
        <w:rPr>
          <w:rFonts w:ascii="Times New Roman" w:hAnsi="Times New Roman"/>
          <w:b/>
          <w:bCs/>
          <w:sz w:val="28"/>
          <w:szCs w:val="28"/>
        </w:rPr>
        <w:t>АДМИНИСТРАЦИЯ ВОРОКОВСКОГО СЕЛЬСОВЕТА</w:t>
      </w:r>
    </w:p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16D8D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846C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16D8D" w:rsidRPr="00B16D8D" w:rsidRDefault="00B16D8D" w:rsidP="00B16D8D">
      <w:pPr>
        <w:pStyle w:val="ad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D8D" w:rsidRPr="00B16D8D" w:rsidRDefault="00846C53" w:rsidP="00B16D8D">
      <w:pPr>
        <w:pStyle w:val="ad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29.01.</w:t>
      </w:r>
      <w:r w:rsidR="00EC0C58">
        <w:rPr>
          <w:rFonts w:ascii="Times New Roman" w:hAnsi="Times New Roman"/>
          <w:sz w:val="28"/>
          <w:szCs w:val="28"/>
        </w:rPr>
        <w:t>2024</w:t>
      </w:r>
      <w:r w:rsidR="00B16D8D" w:rsidRPr="00B16D8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16D8D" w:rsidRPr="00B16D8D">
        <w:rPr>
          <w:rFonts w:ascii="Times New Roman" w:hAnsi="Times New Roman"/>
          <w:sz w:val="28"/>
          <w:szCs w:val="28"/>
        </w:rPr>
        <w:t xml:space="preserve">с. Вороковка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16D8D" w:rsidRPr="00B16D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</w:p>
    <w:p w:rsidR="00B16D8D" w:rsidRPr="00B16D8D" w:rsidRDefault="00B16D8D" w:rsidP="00B16D8D">
      <w:pPr>
        <w:pStyle w:val="ad"/>
        <w:contextualSpacing/>
        <w:rPr>
          <w:rFonts w:ascii="Times New Roman" w:hAnsi="Times New Roman"/>
          <w:sz w:val="28"/>
          <w:szCs w:val="28"/>
        </w:rPr>
      </w:pPr>
    </w:p>
    <w:p w:rsidR="005B7A13" w:rsidRPr="00B16D8D" w:rsidRDefault="005B7A13" w:rsidP="00C865F3">
      <w:pPr>
        <w:pStyle w:val="a5"/>
        <w:shd w:val="clear" w:color="auto" w:fill="auto"/>
        <w:spacing w:after="596" w:line="317" w:lineRule="exact"/>
        <w:ind w:left="20" w:right="4252"/>
        <w:jc w:val="left"/>
        <w:rPr>
          <w:b/>
          <w:sz w:val="28"/>
          <w:szCs w:val="28"/>
        </w:rPr>
      </w:pPr>
      <w:r w:rsidRPr="00B16D8D">
        <w:rPr>
          <w:b/>
          <w:sz w:val="28"/>
          <w:szCs w:val="28"/>
        </w:rPr>
        <w:t>Об утверждении Положения «Об организации снабжения населения твердым топливом»</w:t>
      </w:r>
    </w:p>
    <w:p w:rsidR="00B16D8D" w:rsidRPr="00B16D8D" w:rsidRDefault="005B7A13" w:rsidP="00B16D8D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6D8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B16D8D" w:rsidRPr="00B16D8D">
        <w:rPr>
          <w:rFonts w:ascii="Times New Roman" w:hAnsi="Times New Roman"/>
          <w:sz w:val="28"/>
          <w:szCs w:val="28"/>
        </w:rPr>
        <w:t>руководствуясь Уставом Вороковского сельсовета</w:t>
      </w:r>
      <w:r w:rsidR="00B16D8D">
        <w:rPr>
          <w:rFonts w:ascii="Times New Roman" w:hAnsi="Times New Roman"/>
          <w:sz w:val="28"/>
          <w:szCs w:val="28"/>
        </w:rPr>
        <w:t>.</w:t>
      </w:r>
    </w:p>
    <w:p w:rsidR="005B7A13" w:rsidRPr="00B16D8D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</w:p>
    <w:p w:rsidR="005B7A13" w:rsidRPr="00B16D8D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B16D8D">
        <w:rPr>
          <w:sz w:val="28"/>
          <w:szCs w:val="28"/>
        </w:rPr>
        <w:t>ПОСТАНОВЛЯ</w:t>
      </w:r>
      <w:r w:rsidR="00B07F18">
        <w:rPr>
          <w:sz w:val="28"/>
          <w:szCs w:val="28"/>
        </w:rPr>
        <w:t>Ю</w:t>
      </w:r>
      <w:r w:rsidRPr="00B16D8D">
        <w:rPr>
          <w:sz w:val="28"/>
          <w:szCs w:val="28"/>
        </w:rPr>
        <w:t>:</w:t>
      </w:r>
    </w:p>
    <w:p w:rsidR="005B7A13" w:rsidRPr="00B16D8D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</w:p>
    <w:p w:rsidR="00B07F18" w:rsidRPr="00B07F18" w:rsidRDefault="005B7A13" w:rsidP="00B07F18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07F18">
        <w:rPr>
          <w:rFonts w:ascii="Times New Roman" w:hAnsi="Times New Roman" w:cs="Times New Roman"/>
          <w:sz w:val="28"/>
          <w:szCs w:val="28"/>
        </w:rPr>
        <w:t xml:space="preserve">Утвердить Положение «Об организации снабжения населения твердым </w:t>
      </w:r>
      <w:r w:rsidR="00B07F18" w:rsidRPr="00B07F18">
        <w:rPr>
          <w:rFonts w:ascii="Times New Roman" w:hAnsi="Times New Roman" w:cs="Times New Roman"/>
          <w:sz w:val="28"/>
          <w:szCs w:val="28"/>
        </w:rPr>
        <w:t xml:space="preserve">  </w:t>
      </w:r>
      <w:r w:rsidRPr="00B07F18">
        <w:rPr>
          <w:rFonts w:ascii="Times New Roman" w:hAnsi="Times New Roman" w:cs="Times New Roman"/>
          <w:sz w:val="28"/>
          <w:szCs w:val="28"/>
        </w:rPr>
        <w:t>топливом» (Приложение).</w:t>
      </w:r>
    </w:p>
    <w:p w:rsidR="00B07F18" w:rsidRPr="00B07F18" w:rsidRDefault="00B07F18" w:rsidP="00B07F18">
      <w:pPr>
        <w:pStyle w:val="ae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07F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7F1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тоящ</w:t>
      </w:r>
      <w:r w:rsidRPr="00B07F1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оста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овле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B07F1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е в</w:t>
      </w:r>
      <w:r w:rsidRPr="00B07F1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07F1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7F1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пае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07F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7F1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07F18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7F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со д</w:t>
      </w:r>
      <w:r w:rsidRPr="00B07F1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я его о</w:t>
      </w:r>
      <w:r w:rsidRPr="00B07F18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B07F18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блик</w:t>
      </w:r>
      <w:r w:rsidRPr="00B07F18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вания   в г</w:t>
      </w:r>
      <w:r w:rsidRPr="00B07F1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 xml:space="preserve">ете </w:t>
      </w:r>
      <w:r w:rsidRPr="00B07F18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B07F1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Вороковский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 xml:space="preserve"> ве</w:t>
      </w:r>
      <w:r w:rsidRPr="00B07F18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07F1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07F1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B07F18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B07F18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B07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D8D" w:rsidRPr="00B07F18" w:rsidRDefault="00B16D8D" w:rsidP="00B07F18">
      <w:pPr>
        <w:pStyle w:val="ae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07F1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07F18" w:rsidRPr="00B07F18">
        <w:rPr>
          <w:rFonts w:ascii="Times New Roman" w:hAnsi="Times New Roman" w:cs="Times New Roman"/>
          <w:sz w:val="28"/>
          <w:szCs w:val="28"/>
        </w:rPr>
        <w:t>ис</w:t>
      </w:r>
      <w:r w:rsidRPr="00B07F18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</w:t>
      </w:r>
      <w:r w:rsidRPr="00B07F18">
        <w:rPr>
          <w:rFonts w:ascii="Times New Roman" w:hAnsi="Times New Roman" w:cs="Times New Roman"/>
          <w:i/>
          <w:sz w:val="28"/>
          <w:szCs w:val="28"/>
        </w:rPr>
        <w:t>.</w:t>
      </w:r>
    </w:p>
    <w:p w:rsidR="005B7A13" w:rsidRPr="00B16D8D" w:rsidRDefault="005B7A13" w:rsidP="00B07F18">
      <w:pPr>
        <w:pStyle w:val="a5"/>
        <w:shd w:val="clear" w:color="auto" w:fill="auto"/>
        <w:spacing w:after="596" w:line="317" w:lineRule="exact"/>
        <w:ind w:left="20" w:right="2360"/>
        <w:jc w:val="left"/>
        <w:rPr>
          <w:b/>
          <w:sz w:val="28"/>
          <w:szCs w:val="28"/>
        </w:rPr>
      </w:pPr>
    </w:p>
    <w:p w:rsidR="005B7A13" w:rsidRPr="00B16D8D" w:rsidRDefault="00B16D8D" w:rsidP="005B7A13">
      <w:pPr>
        <w:pStyle w:val="a5"/>
        <w:shd w:val="clear" w:color="auto" w:fill="auto"/>
        <w:spacing w:after="596" w:line="317" w:lineRule="exact"/>
        <w:ind w:left="20" w:right="-1"/>
        <w:jc w:val="left"/>
        <w:rPr>
          <w:b/>
          <w:sz w:val="28"/>
          <w:szCs w:val="28"/>
        </w:rPr>
      </w:pPr>
      <w:r w:rsidRPr="00B16D8D">
        <w:rPr>
          <w:sz w:val="28"/>
          <w:szCs w:val="28"/>
        </w:rPr>
        <w:t>Глава Вороковского сельсовета                                                     Р.Н. Лазарев</w:t>
      </w:r>
    </w:p>
    <w:p w:rsidR="005B7A13" w:rsidRPr="00B16D8D" w:rsidRDefault="005B7A13" w:rsidP="005B7A13">
      <w:pPr>
        <w:pStyle w:val="a5"/>
        <w:shd w:val="clear" w:color="auto" w:fill="auto"/>
        <w:spacing w:after="596" w:line="317" w:lineRule="exact"/>
        <w:ind w:left="20" w:right="-1"/>
        <w:jc w:val="left"/>
        <w:rPr>
          <w:b/>
          <w:sz w:val="28"/>
          <w:szCs w:val="28"/>
        </w:rPr>
      </w:pPr>
    </w:p>
    <w:p w:rsidR="00B07F18" w:rsidRDefault="00B07F18" w:rsidP="00C865F3">
      <w:pPr>
        <w:rPr>
          <w:sz w:val="28"/>
          <w:szCs w:val="28"/>
        </w:rPr>
      </w:pPr>
    </w:p>
    <w:p w:rsidR="00C865F3" w:rsidRDefault="00C865F3" w:rsidP="00C865F3">
      <w:pPr>
        <w:rPr>
          <w:sz w:val="28"/>
          <w:szCs w:val="28"/>
        </w:rPr>
      </w:pPr>
    </w:p>
    <w:p w:rsidR="00C865F3" w:rsidRDefault="00C865F3" w:rsidP="00C865F3">
      <w:pPr>
        <w:rPr>
          <w:sz w:val="28"/>
          <w:szCs w:val="28"/>
        </w:rPr>
      </w:pPr>
    </w:p>
    <w:p w:rsidR="00B07F18" w:rsidRDefault="00B07F18" w:rsidP="005B7A13">
      <w:pPr>
        <w:jc w:val="right"/>
        <w:rPr>
          <w:sz w:val="28"/>
          <w:szCs w:val="28"/>
        </w:rPr>
      </w:pPr>
    </w:p>
    <w:p w:rsidR="00B07F18" w:rsidRDefault="00B07F18" w:rsidP="005B7A13">
      <w:pPr>
        <w:jc w:val="right"/>
        <w:rPr>
          <w:sz w:val="28"/>
          <w:szCs w:val="28"/>
        </w:rPr>
      </w:pPr>
    </w:p>
    <w:p w:rsidR="00B07F18" w:rsidRDefault="00B07F18" w:rsidP="005B7A13">
      <w:pPr>
        <w:jc w:val="right"/>
        <w:rPr>
          <w:sz w:val="28"/>
          <w:szCs w:val="28"/>
        </w:rPr>
      </w:pPr>
    </w:p>
    <w:p w:rsidR="005B7A13" w:rsidRPr="00B16D8D" w:rsidRDefault="005B7A13" w:rsidP="00C865F3">
      <w:pPr>
        <w:ind w:left="6521"/>
        <w:rPr>
          <w:sz w:val="28"/>
          <w:szCs w:val="28"/>
        </w:rPr>
      </w:pPr>
      <w:r w:rsidRPr="00B16D8D">
        <w:rPr>
          <w:sz w:val="28"/>
          <w:szCs w:val="28"/>
        </w:rPr>
        <w:lastRenderedPageBreak/>
        <w:t>Приложение</w:t>
      </w:r>
    </w:p>
    <w:p w:rsidR="005B7A13" w:rsidRPr="00B16D8D" w:rsidRDefault="00F36A93" w:rsidP="00C865F3">
      <w:pPr>
        <w:ind w:left="6521"/>
        <w:rPr>
          <w:sz w:val="28"/>
          <w:szCs w:val="28"/>
        </w:rPr>
      </w:pPr>
      <w:r>
        <w:rPr>
          <w:sz w:val="28"/>
          <w:szCs w:val="28"/>
        </w:rPr>
        <w:t>к</w:t>
      </w:r>
      <w:r w:rsidR="005B7A13" w:rsidRPr="00B16D8D">
        <w:rPr>
          <w:sz w:val="28"/>
          <w:szCs w:val="28"/>
        </w:rPr>
        <w:t xml:space="preserve">  постановлению администрации</w:t>
      </w:r>
    </w:p>
    <w:p w:rsidR="005B7A13" w:rsidRPr="00B16D8D" w:rsidRDefault="00B07F18" w:rsidP="00C865F3">
      <w:pPr>
        <w:ind w:left="6521"/>
        <w:rPr>
          <w:sz w:val="28"/>
          <w:szCs w:val="28"/>
        </w:rPr>
      </w:pPr>
      <w:r>
        <w:rPr>
          <w:sz w:val="28"/>
          <w:szCs w:val="28"/>
        </w:rPr>
        <w:t>Вороковского сельсовета</w:t>
      </w:r>
    </w:p>
    <w:p w:rsidR="005B7A13" w:rsidRPr="00B16D8D" w:rsidRDefault="009E538A" w:rsidP="00C865F3">
      <w:pPr>
        <w:ind w:left="6521"/>
        <w:rPr>
          <w:sz w:val="28"/>
          <w:szCs w:val="28"/>
        </w:rPr>
      </w:pPr>
      <w:r w:rsidRPr="00EC0C58">
        <w:rPr>
          <w:sz w:val="28"/>
          <w:szCs w:val="28"/>
        </w:rPr>
        <w:t xml:space="preserve">                                                                             </w:t>
      </w:r>
      <w:r w:rsidR="005B7A13" w:rsidRPr="00B16D8D">
        <w:rPr>
          <w:sz w:val="28"/>
          <w:szCs w:val="28"/>
        </w:rPr>
        <w:t xml:space="preserve">От </w:t>
      </w:r>
      <w:r w:rsidR="00846C53">
        <w:rPr>
          <w:sz w:val="28"/>
          <w:szCs w:val="28"/>
        </w:rPr>
        <w:t>29.01.</w:t>
      </w:r>
      <w:r w:rsidR="005B7A13" w:rsidRPr="00B16D8D">
        <w:rPr>
          <w:sz w:val="28"/>
          <w:szCs w:val="28"/>
        </w:rPr>
        <w:t xml:space="preserve"> 202</w:t>
      </w:r>
      <w:r w:rsidR="00EC0C58">
        <w:rPr>
          <w:sz w:val="28"/>
          <w:szCs w:val="28"/>
        </w:rPr>
        <w:t>4</w:t>
      </w:r>
      <w:r w:rsidR="005B7A13" w:rsidRPr="00B16D8D">
        <w:rPr>
          <w:sz w:val="28"/>
          <w:szCs w:val="28"/>
        </w:rPr>
        <w:t>г</w:t>
      </w:r>
      <w:r w:rsidRPr="00EC0C58">
        <w:rPr>
          <w:sz w:val="28"/>
          <w:szCs w:val="28"/>
        </w:rPr>
        <w:t>.</w:t>
      </w:r>
      <w:r w:rsidR="005B7A13" w:rsidRPr="00B16D8D">
        <w:rPr>
          <w:sz w:val="28"/>
          <w:szCs w:val="28"/>
        </w:rPr>
        <w:t xml:space="preserve"> №</w:t>
      </w:r>
      <w:r w:rsidR="00846C53">
        <w:rPr>
          <w:sz w:val="28"/>
          <w:szCs w:val="28"/>
        </w:rPr>
        <w:t>5</w:t>
      </w:r>
      <w:bookmarkStart w:id="0" w:name="_GoBack"/>
      <w:bookmarkEnd w:id="0"/>
    </w:p>
    <w:p w:rsidR="005B7A13" w:rsidRPr="00B16D8D" w:rsidRDefault="005B7A13" w:rsidP="005B7A13">
      <w:pPr>
        <w:jc w:val="right"/>
        <w:rPr>
          <w:sz w:val="28"/>
          <w:szCs w:val="28"/>
        </w:rPr>
      </w:pPr>
    </w:p>
    <w:p w:rsidR="005B7A13" w:rsidRPr="00B16D8D" w:rsidRDefault="005B7A13" w:rsidP="005B7A13">
      <w:pPr>
        <w:jc w:val="right"/>
        <w:rPr>
          <w:sz w:val="28"/>
          <w:szCs w:val="28"/>
        </w:rPr>
      </w:pPr>
    </w:p>
    <w:p w:rsidR="005B7A13" w:rsidRPr="00B16D8D" w:rsidRDefault="005B7A13" w:rsidP="005B7A13">
      <w:pPr>
        <w:pStyle w:val="11"/>
        <w:keepNext/>
        <w:keepLines/>
        <w:shd w:val="clear" w:color="auto" w:fill="auto"/>
        <w:spacing w:before="0" w:after="341"/>
        <w:ind w:left="20"/>
        <w:rPr>
          <w:sz w:val="28"/>
          <w:szCs w:val="28"/>
        </w:rPr>
      </w:pPr>
      <w:bookmarkStart w:id="1" w:name="bookmark2"/>
      <w:r w:rsidRPr="00B16D8D">
        <w:rPr>
          <w:sz w:val="28"/>
          <w:szCs w:val="28"/>
        </w:rPr>
        <w:t>ПОЛОЖЕНИЕ ОБ ОРГАНИЗАЦИИ СНАБЖЕНИЯ НАСЕЛЕНИЯ ТВЕРДЫМ ТОПЛИВОМ</w:t>
      </w:r>
      <w:bookmarkEnd w:id="1"/>
    </w:p>
    <w:p w:rsidR="005B7A13" w:rsidRPr="00B16D8D" w:rsidRDefault="005B7A13" w:rsidP="005B7A13">
      <w:pPr>
        <w:pStyle w:val="a5"/>
        <w:shd w:val="clear" w:color="auto" w:fill="auto"/>
        <w:spacing w:after="311" w:line="270" w:lineRule="exact"/>
        <w:ind w:left="20"/>
        <w:jc w:val="center"/>
        <w:rPr>
          <w:b/>
          <w:sz w:val="28"/>
          <w:szCs w:val="28"/>
        </w:rPr>
      </w:pPr>
      <w:r w:rsidRPr="00B16D8D">
        <w:rPr>
          <w:b/>
          <w:sz w:val="28"/>
          <w:szCs w:val="28"/>
        </w:rPr>
        <w:t>1. Общие положения</w:t>
      </w:r>
    </w:p>
    <w:p w:rsidR="005B7A13" w:rsidRPr="00B16D8D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245"/>
        </w:tabs>
        <w:spacing w:line="322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B7A13" w:rsidRPr="00B16D8D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720"/>
        </w:tabs>
        <w:spacing w:line="322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 xml:space="preserve">Настоящее Положение регламентирует деятельность администрации муниципального образования </w:t>
      </w:r>
      <w:r w:rsidR="00F36A93">
        <w:rPr>
          <w:sz w:val="28"/>
          <w:szCs w:val="28"/>
        </w:rPr>
        <w:t>Вороковский сельсовет</w:t>
      </w:r>
      <w:r w:rsidRPr="00B16D8D">
        <w:rPr>
          <w:sz w:val="28"/>
          <w:szCs w:val="28"/>
        </w:rPr>
        <w:t xml:space="preserve"> 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5B7A13" w:rsidRPr="00B16D8D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451"/>
        </w:tabs>
        <w:spacing w:after="300" w:line="322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>Непосредственное снабжение твердым топливом населения, проживающего в жилых домах с печным отоплением, осуществляет ресурсоснабжающая организация.</w:t>
      </w:r>
    </w:p>
    <w:p w:rsidR="005B7A13" w:rsidRPr="00B16D8D" w:rsidRDefault="005B7A13" w:rsidP="005B7A13">
      <w:pPr>
        <w:pStyle w:val="a5"/>
        <w:shd w:val="clear" w:color="auto" w:fill="auto"/>
        <w:spacing w:after="304" w:line="322" w:lineRule="exact"/>
        <w:ind w:left="20"/>
        <w:jc w:val="center"/>
        <w:rPr>
          <w:b/>
          <w:sz w:val="28"/>
          <w:szCs w:val="28"/>
        </w:rPr>
      </w:pPr>
      <w:r w:rsidRPr="00B16D8D">
        <w:rPr>
          <w:b/>
          <w:sz w:val="28"/>
          <w:szCs w:val="28"/>
        </w:rPr>
        <w:t xml:space="preserve">2. Полномочия администрации муниципального образования </w:t>
      </w:r>
      <w:r w:rsidR="00D653AA">
        <w:rPr>
          <w:b/>
          <w:sz w:val="28"/>
          <w:szCs w:val="28"/>
        </w:rPr>
        <w:t>Вороковский сельсовет</w:t>
      </w:r>
      <w:r w:rsidRPr="00B16D8D">
        <w:rPr>
          <w:b/>
          <w:sz w:val="28"/>
          <w:szCs w:val="28"/>
        </w:rPr>
        <w:t xml:space="preserve"> в организации снабжения населения твердым топливом</w:t>
      </w:r>
    </w:p>
    <w:p w:rsidR="005B7A13" w:rsidRPr="00B16D8D" w:rsidRDefault="005B7A13" w:rsidP="005B7A13">
      <w:pPr>
        <w:pStyle w:val="a5"/>
        <w:shd w:val="clear" w:color="auto" w:fill="auto"/>
        <w:spacing w:line="317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 xml:space="preserve">К полномочиям администрации муниципального образования </w:t>
      </w:r>
      <w:r w:rsidR="00D653AA">
        <w:rPr>
          <w:sz w:val="28"/>
          <w:szCs w:val="28"/>
        </w:rPr>
        <w:t>Вороковский сельсовет</w:t>
      </w:r>
      <w:r w:rsidRPr="00B16D8D">
        <w:rPr>
          <w:sz w:val="28"/>
          <w:szCs w:val="28"/>
        </w:rPr>
        <w:t xml:space="preserve">  в организации снабжения населения муниципального образования твердым топливом относятся:</w:t>
      </w:r>
    </w:p>
    <w:p w:rsidR="005B7A13" w:rsidRPr="00B16D8D" w:rsidRDefault="00C865F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014"/>
        </w:tabs>
        <w:spacing w:line="317" w:lineRule="exact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7A13" w:rsidRPr="00B16D8D">
        <w:rPr>
          <w:sz w:val="28"/>
          <w:szCs w:val="28"/>
        </w:rPr>
        <w:t>проведение расчета потребности населения в твердом топливе;</w:t>
      </w:r>
    </w:p>
    <w:p w:rsidR="005B7A13" w:rsidRPr="00B16D8D" w:rsidRDefault="00C865F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077"/>
        </w:tabs>
        <w:spacing w:line="317" w:lineRule="exact"/>
        <w:ind w:left="4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A13" w:rsidRPr="00B16D8D">
        <w:rPr>
          <w:sz w:val="28"/>
          <w:szCs w:val="28"/>
        </w:rPr>
        <w:t>организация отбора исполнителя (ресурсоснабжающей организации), предоставляющего услуги по поставке твердого топлива населению;</w:t>
      </w:r>
    </w:p>
    <w:p w:rsidR="005B7A13" w:rsidRPr="00B16D8D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350"/>
        </w:tabs>
        <w:spacing w:line="317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5B7A13" w:rsidRPr="00B16D8D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134"/>
        </w:tabs>
        <w:spacing w:line="317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lastRenderedPageBreak/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5B7A13" w:rsidRPr="00B16D8D" w:rsidRDefault="00C865F3" w:rsidP="005B7A13">
      <w:pPr>
        <w:pStyle w:val="70"/>
        <w:numPr>
          <w:ilvl w:val="1"/>
          <w:numId w:val="2"/>
        </w:numPr>
        <w:shd w:val="clear" w:color="auto" w:fill="auto"/>
        <w:tabs>
          <w:tab w:val="left" w:pos="1038"/>
        </w:tabs>
        <w:spacing w:line="317" w:lineRule="exact"/>
        <w:ind w:left="40" w:firstLine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B7A13" w:rsidRPr="00B16D8D">
        <w:rPr>
          <w:b w:val="0"/>
          <w:sz w:val="28"/>
          <w:szCs w:val="28"/>
        </w:rPr>
        <w:t>контролирует бесперебойность снабжения населения топливом;</w:t>
      </w:r>
    </w:p>
    <w:p w:rsidR="005B7A13" w:rsidRPr="00B16D8D" w:rsidRDefault="005B7A13" w:rsidP="00C865F3">
      <w:pPr>
        <w:pStyle w:val="a5"/>
        <w:numPr>
          <w:ilvl w:val="1"/>
          <w:numId w:val="2"/>
        </w:numPr>
        <w:shd w:val="clear" w:color="auto" w:fill="auto"/>
        <w:tabs>
          <w:tab w:val="left" w:pos="1134"/>
        </w:tabs>
        <w:spacing w:line="317" w:lineRule="exact"/>
        <w:ind w:left="40" w:right="40" w:firstLine="700"/>
        <w:rPr>
          <w:sz w:val="28"/>
          <w:szCs w:val="28"/>
        </w:rPr>
      </w:pPr>
      <w:r w:rsidRPr="00B16D8D">
        <w:rPr>
          <w:sz w:val="28"/>
          <w:szCs w:val="28"/>
        </w:rPr>
        <w:t xml:space="preserve"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 w:rsidR="00D653AA">
        <w:rPr>
          <w:sz w:val="28"/>
          <w:szCs w:val="28"/>
        </w:rPr>
        <w:t>Красноярского края</w:t>
      </w:r>
      <w:r w:rsidRPr="00B16D8D">
        <w:rPr>
          <w:sz w:val="28"/>
          <w:szCs w:val="28"/>
        </w:rPr>
        <w:t xml:space="preserve"> в организации снабжения населения твердым топливом.</w:t>
      </w:r>
    </w:p>
    <w:p w:rsidR="005B7A13" w:rsidRPr="00B16D8D" w:rsidRDefault="005B7A13" w:rsidP="005B7A13">
      <w:pPr>
        <w:pStyle w:val="a5"/>
        <w:shd w:val="clear" w:color="auto" w:fill="auto"/>
        <w:spacing w:after="338" w:line="317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ресурсоснабжающих организаций и потребителей необходимую информацию, за исключением конфиденциальной.</w:t>
      </w:r>
    </w:p>
    <w:p w:rsidR="005B7A13" w:rsidRPr="00B16D8D" w:rsidRDefault="005B7A13" w:rsidP="005B7A13">
      <w:pPr>
        <w:pStyle w:val="a5"/>
        <w:shd w:val="clear" w:color="auto" w:fill="auto"/>
        <w:spacing w:after="255" w:line="270" w:lineRule="exact"/>
        <w:ind w:left="2500"/>
        <w:jc w:val="left"/>
        <w:rPr>
          <w:b/>
          <w:sz w:val="28"/>
          <w:szCs w:val="28"/>
        </w:rPr>
      </w:pPr>
      <w:r w:rsidRPr="00B16D8D">
        <w:rPr>
          <w:b/>
          <w:sz w:val="28"/>
          <w:szCs w:val="28"/>
        </w:rPr>
        <w:t>3. Правила поставки твердого топлива</w:t>
      </w:r>
    </w:p>
    <w:p w:rsidR="005B7A13" w:rsidRPr="00B16D8D" w:rsidRDefault="005B7A13" w:rsidP="005B7A13">
      <w:pPr>
        <w:pStyle w:val="a5"/>
        <w:numPr>
          <w:ilvl w:val="2"/>
          <w:numId w:val="2"/>
        </w:numPr>
        <w:shd w:val="clear" w:color="auto" w:fill="auto"/>
        <w:tabs>
          <w:tab w:val="left" w:pos="1389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5B7A13" w:rsidRPr="00B16D8D" w:rsidRDefault="005B7A13" w:rsidP="005B7A13">
      <w:pPr>
        <w:pStyle w:val="a5"/>
        <w:numPr>
          <w:ilvl w:val="2"/>
          <w:numId w:val="2"/>
        </w:numPr>
        <w:shd w:val="clear" w:color="auto" w:fill="auto"/>
        <w:tabs>
          <w:tab w:val="left" w:pos="1250"/>
        </w:tabs>
        <w:spacing w:line="322" w:lineRule="exact"/>
        <w:ind w:left="40" w:firstLine="720"/>
        <w:rPr>
          <w:sz w:val="28"/>
          <w:szCs w:val="28"/>
        </w:rPr>
      </w:pPr>
      <w:r w:rsidRPr="00B16D8D">
        <w:rPr>
          <w:sz w:val="28"/>
          <w:szCs w:val="28"/>
        </w:rPr>
        <w:t>Особенности продажи и доставки твердого топлива: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53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374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154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2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86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2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 xml:space="preserve">образцы твердого топлива размещаются с указанием его вида, марки, типа, размера, сорта и розничных цен за единицу веса и (или) объема </w:t>
      </w:r>
      <w:r w:rsidRPr="00B16D8D">
        <w:rPr>
          <w:sz w:val="28"/>
          <w:szCs w:val="28"/>
        </w:rPr>
        <w:lastRenderedPageBreak/>
        <w:t>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B16D8D">
        <w:rPr>
          <w:rStyle w:val="12pt"/>
          <w:sz w:val="28"/>
          <w:szCs w:val="28"/>
        </w:rPr>
        <w:t xml:space="preserve"> </w:t>
      </w:r>
      <w:r w:rsidRPr="00B16D8D">
        <w:rPr>
          <w:rStyle w:val="12pt"/>
          <w:b w:val="0"/>
          <w:sz w:val="28"/>
          <w:szCs w:val="28"/>
        </w:rPr>
        <w:t>размерам, сортам и другим его основным</w:t>
      </w:r>
      <w:r w:rsidRPr="00B16D8D">
        <w:rPr>
          <w:sz w:val="28"/>
          <w:szCs w:val="28"/>
        </w:rPr>
        <w:t xml:space="preserve"> показателям, определяющим область его применения и потребительские свойства;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7"/>
        </w:tabs>
        <w:spacing w:line="322" w:lineRule="exact"/>
        <w:ind w:left="40" w:right="60" w:firstLine="720"/>
        <w:rPr>
          <w:sz w:val="28"/>
          <w:szCs w:val="28"/>
        </w:rPr>
      </w:pPr>
      <w:r w:rsidRPr="00B16D8D">
        <w:rPr>
          <w:sz w:val="28"/>
          <w:szCs w:val="28"/>
        </w:rPr>
        <w:t>отбор потребителем твердого топлива может производиться в месте его продажи или складирования;</w:t>
      </w:r>
    </w:p>
    <w:p w:rsidR="005B7A13" w:rsidRPr="00B16D8D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166"/>
        </w:tabs>
        <w:spacing w:line="322" w:lineRule="exact"/>
        <w:ind w:right="20" w:firstLine="720"/>
        <w:rPr>
          <w:sz w:val="28"/>
          <w:szCs w:val="28"/>
        </w:rPr>
      </w:pPr>
      <w:r w:rsidRPr="00B16D8D">
        <w:rPr>
          <w:sz w:val="28"/>
          <w:szCs w:val="28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096847" w:rsidRPr="00B442A9" w:rsidRDefault="005B7A13" w:rsidP="00F5159D">
      <w:pPr>
        <w:pStyle w:val="a5"/>
        <w:numPr>
          <w:ilvl w:val="3"/>
          <w:numId w:val="2"/>
        </w:numPr>
        <w:shd w:val="clear" w:color="auto" w:fill="auto"/>
        <w:tabs>
          <w:tab w:val="left" w:pos="1027"/>
        </w:tabs>
        <w:spacing w:line="322" w:lineRule="exact"/>
        <w:ind w:right="20" w:firstLine="720"/>
        <w:rPr>
          <w:sz w:val="28"/>
          <w:szCs w:val="28"/>
        </w:rPr>
      </w:pPr>
      <w:r w:rsidRPr="00B442A9">
        <w:rPr>
          <w:sz w:val="28"/>
          <w:szCs w:val="28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</w:t>
      </w:r>
      <w:r w:rsidR="00B442A9" w:rsidRPr="00B442A9">
        <w:rPr>
          <w:sz w:val="28"/>
          <w:szCs w:val="28"/>
        </w:rPr>
        <w:t>у.</w:t>
      </w:r>
    </w:p>
    <w:sectPr w:rsidR="00096847" w:rsidRPr="00B442A9" w:rsidSect="0009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F2" w:rsidRDefault="006E58F2" w:rsidP="005B7A13">
      <w:r>
        <w:separator/>
      </w:r>
    </w:p>
  </w:endnote>
  <w:endnote w:type="continuationSeparator" w:id="0">
    <w:p w:rsidR="006E58F2" w:rsidRDefault="006E58F2" w:rsidP="005B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F2" w:rsidRDefault="006E58F2" w:rsidP="005B7A13">
      <w:r>
        <w:separator/>
      </w:r>
    </w:p>
  </w:footnote>
  <w:footnote w:type="continuationSeparator" w:id="0">
    <w:p w:rsidR="006E58F2" w:rsidRDefault="006E58F2" w:rsidP="005B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5FE7FFA"/>
    <w:multiLevelType w:val="hybridMultilevel"/>
    <w:tmpl w:val="D4A2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63E79"/>
    <w:multiLevelType w:val="hybridMultilevel"/>
    <w:tmpl w:val="D320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50E8"/>
    <w:multiLevelType w:val="hybridMultilevel"/>
    <w:tmpl w:val="2DD2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3"/>
    <w:rsid w:val="00082AF4"/>
    <w:rsid w:val="00096847"/>
    <w:rsid w:val="004B4819"/>
    <w:rsid w:val="005B7A13"/>
    <w:rsid w:val="006E58F2"/>
    <w:rsid w:val="00846C53"/>
    <w:rsid w:val="009E538A"/>
    <w:rsid w:val="00AC04D9"/>
    <w:rsid w:val="00B07F18"/>
    <w:rsid w:val="00B16D8D"/>
    <w:rsid w:val="00B442A9"/>
    <w:rsid w:val="00C865F3"/>
    <w:rsid w:val="00D50456"/>
    <w:rsid w:val="00D653AA"/>
    <w:rsid w:val="00EC0C58"/>
    <w:rsid w:val="00F36A93"/>
    <w:rsid w:val="00F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83F1"/>
  <w15:docId w15:val="{F2E63486-F46D-4348-880D-A5B2ADF6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B7A13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B7A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B7A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5B7A13"/>
    <w:pPr>
      <w:shd w:val="clear" w:color="auto" w:fill="FFFFFF"/>
      <w:spacing w:line="24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B7A1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7"/>
    <w:uiPriority w:val="99"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1"/>
    <w:uiPriority w:val="99"/>
    <w:rsid w:val="005B7A1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 + 7"/>
    <w:aliases w:val="5 pt2,Не полужирный"/>
    <w:basedOn w:val="2"/>
    <w:uiPriority w:val="99"/>
    <w:rsid w:val="005B7A1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13">
    <w:name w:val="Основной текст (2) + 13"/>
    <w:aliases w:val="5 pt1,Не полужирный1"/>
    <w:basedOn w:val="2"/>
    <w:uiPriority w:val="99"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7A13"/>
    <w:pPr>
      <w:shd w:val="clear" w:color="auto" w:fill="FFFFFF"/>
      <w:spacing w:after="300" w:line="240" w:lineRule="atLeast"/>
      <w:jc w:val="center"/>
    </w:pPr>
    <w:rPr>
      <w:rFonts w:eastAsiaTheme="minorHAnsi"/>
      <w:b/>
      <w:b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B7A13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5B7A13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B7A13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B7A13"/>
    <w:pPr>
      <w:shd w:val="clear" w:color="auto" w:fill="FFFFFF"/>
      <w:spacing w:before="1020" w:line="250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6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16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6C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6C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2024-01-30T01:41:00Z</cp:lastPrinted>
  <dcterms:created xsi:type="dcterms:W3CDTF">2024-01-30T01:43:00Z</dcterms:created>
  <dcterms:modified xsi:type="dcterms:W3CDTF">2024-01-30T01:43:00Z</dcterms:modified>
</cp:coreProperties>
</file>