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04" w:rsidRPr="00A8481C" w:rsidRDefault="00CA5B04" w:rsidP="00CA5B04">
      <w:pPr>
        <w:pStyle w:val="a4"/>
        <w:ind w:right="-1"/>
        <w:rPr>
          <w:szCs w:val="28"/>
        </w:rPr>
      </w:pPr>
      <w:proofErr w:type="gramStart"/>
      <w:r w:rsidRPr="00A8481C">
        <w:rPr>
          <w:szCs w:val="28"/>
        </w:rPr>
        <w:t>РОССИЙСКАЯ  ФЕДЕРАЦИЯ</w:t>
      </w:r>
      <w:proofErr w:type="gramEnd"/>
    </w:p>
    <w:p w:rsidR="00CA5B04" w:rsidRPr="00A8481C" w:rsidRDefault="00CA5B04" w:rsidP="00CA5B04">
      <w:pPr>
        <w:pStyle w:val="a4"/>
        <w:ind w:right="-1"/>
        <w:rPr>
          <w:szCs w:val="28"/>
        </w:rPr>
      </w:pPr>
      <w:r w:rsidRPr="00A8481C">
        <w:rPr>
          <w:szCs w:val="28"/>
        </w:rPr>
        <w:t xml:space="preserve">КРАСНОЯРСКИЙ КРАЙ </w:t>
      </w:r>
    </w:p>
    <w:p w:rsidR="00CA5B04" w:rsidRPr="00A8481C" w:rsidRDefault="00CA5B04" w:rsidP="00CA5B04">
      <w:pPr>
        <w:pStyle w:val="a4"/>
        <w:ind w:right="-1"/>
        <w:rPr>
          <w:szCs w:val="28"/>
        </w:rPr>
      </w:pPr>
      <w:r w:rsidRPr="00A8481C">
        <w:rPr>
          <w:szCs w:val="28"/>
        </w:rPr>
        <w:t xml:space="preserve">  КАЗАЧИНСКИЙ РАЙОН</w:t>
      </w:r>
    </w:p>
    <w:p w:rsidR="00CA5B04" w:rsidRPr="00A8481C" w:rsidRDefault="00295A53" w:rsidP="0011761A">
      <w:pPr>
        <w:pStyle w:val="a4"/>
        <w:ind w:right="-1"/>
        <w:rPr>
          <w:b/>
          <w:szCs w:val="28"/>
        </w:rPr>
      </w:pPr>
      <w:r>
        <w:rPr>
          <w:szCs w:val="28"/>
        </w:rPr>
        <w:t>ВОРОКОВСКИЙ</w:t>
      </w:r>
      <w:r w:rsidR="0011761A">
        <w:rPr>
          <w:szCs w:val="28"/>
        </w:rPr>
        <w:t xml:space="preserve"> </w:t>
      </w:r>
      <w:r w:rsidR="00CA5B04" w:rsidRPr="00A8481C">
        <w:rPr>
          <w:szCs w:val="28"/>
        </w:rPr>
        <w:t>СЕЛЬСКИЙ СОВЕТ ДЕПУТАТОВ</w:t>
      </w:r>
    </w:p>
    <w:p w:rsidR="00CA5B04" w:rsidRPr="00A8481C" w:rsidRDefault="00D33440" w:rsidP="00CA5B04">
      <w:pPr>
        <w:ind w:right="-1"/>
        <w:jc w:val="center"/>
        <w:rPr>
          <w:rFonts w:ascii="Times New Roman" w:hAnsi="Times New Roman" w:cs="Times New Roman"/>
          <w:b/>
          <w:sz w:val="28"/>
          <w:szCs w:val="28"/>
        </w:rPr>
      </w:pPr>
      <w:r>
        <w:rPr>
          <w:rFonts w:ascii="Times New Roman" w:hAnsi="Times New Roman" w:cs="Times New Roman"/>
          <w:b/>
          <w:sz w:val="28"/>
          <w:szCs w:val="28"/>
        </w:rPr>
        <w:t>РЕШЕНИЕ</w:t>
      </w:r>
    </w:p>
    <w:p w:rsidR="00CA5B04" w:rsidRPr="00A8481C" w:rsidRDefault="00D33440" w:rsidP="0011761A">
      <w:pPr>
        <w:ind w:right="-1"/>
        <w:rPr>
          <w:rFonts w:ascii="Times New Roman" w:hAnsi="Times New Roman" w:cs="Times New Roman"/>
        </w:rPr>
      </w:pPr>
      <w:r>
        <w:rPr>
          <w:rFonts w:ascii="Times New Roman" w:hAnsi="Times New Roman" w:cs="Times New Roman"/>
          <w:sz w:val="28"/>
          <w:szCs w:val="28"/>
        </w:rPr>
        <w:t xml:space="preserve">      25.08.</w:t>
      </w:r>
      <w:r w:rsidR="00CA5B04" w:rsidRPr="00A8481C">
        <w:rPr>
          <w:rFonts w:ascii="Times New Roman" w:hAnsi="Times New Roman" w:cs="Times New Roman"/>
          <w:sz w:val="28"/>
          <w:szCs w:val="28"/>
        </w:rPr>
        <w:t xml:space="preserve">2023 г.                  </w:t>
      </w:r>
      <w:r>
        <w:rPr>
          <w:rFonts w:ascii="Times New Roman" w:hAnsi="Times New Roman" w:cs="Times New Roman"/>
          <w:sz w:val="28"/>
          <w:szCs w:val="28"/>
        </w:rPr>
        <w:t xml:space="preserve">                 </w:t>
      </w:r>
      <w:r w:rsidR="00CA5B04" w:rsidRPr="00A8481C">
        <w:rPr>
          <w:rFonts w:ascii="Times New Roman" w:hAnsi="Times New Roman" w:cs="Times New Roman"/>
          <w:sz w:val="28"/>
          <w:szCs w:val="28"/>
        </w:rPr>
        <w:t>с.</w:t>
      </w:r>
      <w:r w:rsidR="00295A53">
        <w:rPr>
          <w:rFonts w:ascii="Times New Roman" w:hAnsi="Times New Roman" w:cs="Times New Roman"/>
          <w:sz w:val="28"/>
          <w:szCs w:val="28"/>
        </w:rPr>
        <w:t xml:space="preserve"> </w:t>
      </w:r>
      <w:proofErr w:type="spellStart"/>
      <w:r w:rsidR="00295A53">
        <w:rPr>
          <w:rFonts w:ascii="Times New Roman" w:hAnsi="Times New Roman" w:cs="Times New Roman"/>
          <w:sz w:val="28"/>
          <w:szCs w:val="28"/>
        </w:rPr>
        <w:t>Вороковка</w:t>
      </w:r>
      <w:proofErr w:type="spellEnd"/>
      <w:r w:rsidR="00CA5B04" w:rsidRPr="00A8481C">
        <w:rPr>
          <w:rFonts w:ascii="Times New Roman" w:hAnsi="Times New Roman" w:cs="Times New Roman"/>
          <w:sz w:val="28"/>
          <w:szCs w:val="28"/>
        </w:rPr>
        <w:t xml:space="preserve">                              № </w:t>
      </w:r>
      <w:r>
        <w:rPr>
          <w:rFonts w:ascii="Times New Roman" w:hAnsi="Times New Roman" w:cs="Times New Roman"/>
          <w:sz w:val="28"/>
          <w:szCs w:val="28"/>
        </w:rPr>
        <w:t>31</w:t>
      </w:r>
    </w:p>
    <w:p w:rsidR="00CA5B04" w:rsidRPr="00A8481C" w:rsidRDefault="00CA5B04" w:rsidP="00CA5B04">
      <w:pPr>
        <w:ind w:left="720"/>
        <w:rPr>
          <w:rFonts w:ascii="Times New Roman" w:hAnsi="Times New Roman" w:cs="Times New Roman"/>
          <w:b/>
          <w:sz w:val="28"/>
          <w:szCs w:val="28"/>
        </w:rPr>
      </w:pPr>
      <w:r w:rsidRPr="00A8481C">
        <w:rPr>
          <w:rFonts w:ascii="Times New Roman" w:hAnsi="Times New Roman" w:cs="Times New Roman"/>
          <w:b/>
          <w:sz w:val="28"/>
          <w:szCs w:val="28"/>
        </w:rPr>
        <w:t xml:space="preserve">Об утверждении порядка принятия решений о создании, реорганизации, изменения типа и </w:t>
      </w:r>
      <w:proofErr w:type="gramStart"/>
      <w:r w:rsidRPr="00A8481C">
        <w:rPr>
          <w:rFonts w:ascii="Times New Roman" w:hAnsi="Times New Roman" w:cs="Times New Roman"/>
          <w:b/>
          <w:sz w:val="28"/>
          <w:szCs w:val="28"/>
        </w:rPr>
        <w:t>ликвидации  муниципальных</w:t>
      </w:r>
      <w:proofErr w:type="gramEnd"/>
      <w:r w:rsidRPr="00A8481C">
        <w:rPr>
          <w:rFonts w:ascii="Times New Roman" w:hAnsi="Times New Roman" w:cs="Times New Roman"/>
          <w:b/>
          <w:sz w:val="28"/>
          <w:szCs w:val="28"/>
        </w:rPr>
        <w:t xml:space="preserve"> учреждений </w:t>
      </w:r>
      <w:r w:rsidR="00295A53">
        <w:rPr>
          <w:rFonts w:ascii="Times New Roman" w:hAnsi="Times New Roman" w:cs="Times New Roman"/>
          <w:b/>
          <w:sz w:val="28"/>
          <w:szCs w:val="28"/>
        </w:rPr>
        <w:t>Вороковского</w:t>
      </w:r>
      <w:r w:rsidR="0011761A">
        <w:rPr>
          <w:rFonts w:ascii="Times New Roman" w:hAnsi="Times New Roman" w:cs="Times New Roman"/>
          <w:b/>
          <w:sz w:val="28"/>
          <w:szCs w:val="28"/>
        </w:rPr>
        <w:t xml:space="preserve"> сельсовета</w:t>
      </w:r>
      <w:r w:rsidRPr="00A8481C">
        <w:rPr>
          <w:rFonts w:ascii="Times New Roman" w:hAnsi="Times New Roman" w:cs="Times New Roman"/>
          <w:b/>
          <w:sz w:val="28"/>
          <w:szCs w:val="28"/>
        </w:rPr>
        <w:t>, утверждения уставов муниципальных учреждений и внесения в них изменений</w:t>
      </w:r>
    </w:p>
    <w:p w:rsidR="00CA5B04" w:rsidRPr="00A8481C" w:rsidRDefault="00CA5B04" w:rsidP="0011761A">
      <w:pPr>
        <w:ind w:left="720"/>
        <w:rPr>
          <w:rFonts w:ascii="Times New Roman" w:hAnsi="Times New Roman" w:cs="Times New Roman"/>
          <w:b/>
          <w:sz w:val="28"/>
          <w:szCs w:val="28"/>
        </w:rPr>
      </w:pPr>
      <w:r w:rsidRPr="00A8481C">
        <w:rPr>
          <w:rFonts w:ascii="Times New Roman" w:hAnsi="Times New Roman" w:cs="Times New Roman"/>
          <w:sz w:val="28"/>
          <w:szCs w:val="28"/>
        </w:rPr>
        <w:t xml:space="preserve">           В соответствии с </w:t>
      </w:r>
      <w:hyperlink r:id="rId6" w:history="1">
        <w:r w:rsidRPr="00A8481C">
          <w:rPr>
            <w:rStyle w:val="a3"/>
            <w:rFonts w:ascii="Times New Roman" w:hAnsi="Times New Roman" w:cs="Times New Roman"/>
            <w:sz w:val="28"/>
            <w:szCs w:val="28"/>
          </w:rPr>
          <w:t>Гражданским кодексом</w:t>
        </w:r>
      </w:hyperlink>
      <w:r w:rsidRPr="00A8481C">
        <w:rPr>
          <w:rFonts w:ascii="Times New Roman" w:hAnsi="Times New Roman" w:cs="Times New Roman"/>
          <w:sz w:val="28"/>
          <w:szCs w:val="28"/>
        </w:rPr>
        <w:t xml:space="preserve"> Российской Федерации, </w:t>
      </w:r>
      <w:hyperlink r:id="rId7" w:history="1">
        <w:r w:rsidRPr="00A8481C">
          <w:rPr>
            <w:rStyle w:val="a3"/>
            <w:rFonts w:ascii="Times New Roman" w:hAnsi="Times New Roman" w:cs="Times New Roman"/>
            <w:sz w:val="28"/>
            <w:szCs w:val="28"/>
          </w:rPr>
          <w:t>Федеральными законами</w:t>
        </w:r>
      </w:hyperlink>
      <w:r w:rsidRPr="00A8481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12.01.1996 N 7-ФЗ "О некоммерческих организациях", от 03.11.2006 N 174-ФЗ "Об автономных учреждениях", </w:t>
      </w:r>
      <w:r w:rsidR="0011761A" w:rsidRPr="0011761A">
        <w:rPr>
          <w:rFonts w:ascii="Times New Roman" w:hAnsi="Times New Roman" w:cs="Times New Roman"/>
          <w:color w:val="000000"/>
          <w:sz w:val="28"/>
          <w:szCs w:val="28"/>
        </w:rPr>
        <w:t xml:space="preserve">статьей 1 Федерального закона от 24.06.2023 № 282-ФЗ </w:t>
      </w:r>
      <w:r w:rsidR="0011761A" w:rsidRPr="0011761A">
        <w:rPr>
          <w:rFonts w:ascii="Times New Roman" w:hAnsi="Times New Roman" w:cs="Times New Roman"/>
          <w:color w:val="000000"/>
          <w:sz w:val="28"/>
          <w:szCs w:val="28"/>
        </w:rPr>
        <w:br/>
        <w:t>«О внесении изменений в статью 41 Закона Российской Федерации «Основы законодательства Российской Федерации о культуре</w:t>
      </w:r>
      <w:r w:rsidR="0011761A">
        <w:rPr>
          <w:rFonts w:ascii="Times New Roman" w:hAnsi="Times New Roman" w:cs="Times New Roman"/>
          <w:color w:val="000000"/>
          <w:sz w:val="28"/>
          <w:szCs w:val="28"/>
        </w:rPr>
        <w:t xml:space="preserve"> ,</w:t>
      </w:r>
      <w:r w:rsidRPr="00A8481C">
        <w:rPr>
          <w:rFonts w:ascii="Times New Roman" w:hAnsi="Times New Roman" w:cs="Times New Roman"/>
          <w:sz w:val="28"/>
          <w:szCs w:val="28"/>
        </w:rPr>
        <w:t xml:space="preserve"> руководствуясь  Устав</w:t>
      </w:r>
      <w:r w:rsidR="0011761A">
        <w:rPr>
          <w:rFonts w:ascii="Times New Roman" w:hAnsi="Times New Roman" w:cs="Times New Roman"/>
          <w:sz w:val="28"/>
          <w:szCs w:val="28"/>
        </w:rPr>
        <w:t>ом</w:t>
      </w:r>
      <w:r w:rsidRPr="00A8481C">
        <w:rPr>
          <w:rFonts w:ascii="Times New Roman" w:hAnsi="Times New Roman" w:cs="Times New Roman"/>
          <w:sz w:val="28"/>
          <w:szCs w:val="28"/>
        </w:rPr>
        <w:t xml:space="preserve">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r w:rsidR="0011761A">
        <w:rPr>
          <w:rFonts w:ascii="Times New Roman" w:hAnsi="Times New Roman" w:cs="Times New Roman"/>
          <w:sz w:val="28"/>
          <w:szCs w:val="28"/>
        </w:rPr>
        <w:t xml:space="preserve"> Казачинского района </w:t>
      </w:r>
      <w:r w:rsidRPr="00A8481C">
        <w:rPr>
          <w:rFonts w:ascii="Times New Roman" w:hAnsi="Times New Roman" w:cs="Times New Roman"/>
          <w:sz w:val="28"/>
          <w:szCs w:val="28"/>
        </w:rPr>
        <w:t xml:space="preserve"> </w:t>
      </w:r>
      <w:proofErr w:type="spellStart"/>
      <w:r w:rsidR="00295A53">
        <w:rPr>
          <w:rFonts w:ascii="Times New Roman" w:hAnsi="Times New Roman" w:cs="Times New Roman"/>
          <w:sz w:val="28"/>
          <w:szCs w:val="28"/>
        </w:rPr>
        <w:t>Вороковский</w:t>
      </w:r>
      <w:proofErr w:type="spellEnd"/>
      <w:r w:rsidR="0011761A">
        <w:rPr>
          <w:rFonts w:ascii="Times New Roman" w:hAnsi="Times New Roman" w:cs="Times New Roman"/>
          <w:sz w:val="28"/>
          <w:szCs w:val="28"/>
        </w:rPr>
        <w:t xml:space="preserve"> </w:t>
      </w:r>
      <w:r w:rsidRPr="00A8481C">
        <w:rPr>
          <w:rFonts w:ascii="Times New Roman" w:hAnsi="Times New Roman" w:cs="Times New Roman"/>
          <w:sz w:val="28"/>
          <w:szCs w:val="28"/>
        </w:rPr>
        <w:t xml:space="preserve">сельский Совет депутатов </w:t>
      </w:r>
      <w:r w:rsidRPr="00A8481C">
        <w:rPr>
          <w:rFonts w:ascii="Times New Roman" w:hAnsi="Times New Roman" w:cs="Times New Roman"/>
          <w:b/>
          <w:sz w:val="28"/>
          <w:szCs w:val="28"/>
        </w:rPr>
        <w:t>РЕШИЛ:</w:t>
      </w:r>
    </w:p>
    <w:p w:rsidR="00CA5B04" w:rsidRPr="00A8481C" w:rsidRDefault="0011761A" w:rsidP="00CA5B04">
      <w:pPr>
        <w:ind w:left="720"/>
        <w:rPr>
          <w:rFonts w:ascii="Times New Roman" w:hAnsi="Times New Roman" w:cs="Times New Roman"/>
          <w:sz w:val="28"/>
          <w:szCs w:val="28"/>
        </w:rPr>
      </w:pPr>
      <w:r>
        <w:rPr>
          <w:rFonts w:ascii="Times New Roman" w:hAnsi="Times New Roman" w:cs="Times New Roman"/>
          <w:sz w:val="28"/>
          <w:szCs w:val="28"/>
        </w:rPr>
        <w:t xml:space="preserve">          </w:t>
      </w:r>
      <w:r w:rsidR="00CA5B04" w:rsidRPr="00A8481C">
        <w:rPr>
          <w:rFonts w:ascii="Times New Roman" w:hAnsi="Times New Roman" w:cs="Times New Roman"/>
          <w:sz w:val="28"/>
          <w:szCs w:val="28"/>
        </w:rPr>
        <w:t xml:space="preserve">1.  Утвердить прилагаемый Порядок принятия решений о создании, реорганизации, изменения типа и ликвидации муниципальных учреждений </w:t>
      </w:r>
      <w:r w:rsidR="00295A53">
        <w:rPr>
          <w:rFonts w:ascii="Times New Roman" w:hAnsi="Times New Roman" w:cs="Times New Roman"/>
          <w:sz w:val="28"/>
          <w:szCs w:val="28"/>
        </w:rPr>
        <w:t>Вороковского</w:t>
      </w:r>
      <w:r>
        <w:rPr>
          <w:rFonts w:ascii="Times New Roman" w:hAnsi="Times New Roman" w:cs="Times New Roman"/>
          <w:sz w:val="28"/>
          <w:szCs w:val="28"/>
        </w:rPr>
        <w:t xml:space="preserve"> сельсовета</w:t>
      </w:r>
      <w:r w:rsidR="00CA5B04" w:rsidRPr="00A8481C">
        <w:rPr>
          <w:rFonts w:ascii="Times New Roman" w:hAnsi="Times New Roman" w:cs="Times New Roman"/>
          <w:sz w:val="28"/>
          <w:szCs w:val="28"/>
        </w:rPr>
        <w:t>, утверждения уставов муниципальных учреждений и внесения в них изменений согласно приложению.</w:t>
      </w:r>
    </w:p>
    <w:p w:rsidR="00CA5B04" w:rsidRPr="00A8481C" w:rsidRDefault="0011761A" w:rsidP="00CA5B04">
      <w:pPr>
        <w:ind w:left="720"/>
        <w:rPr>
          <w:rFonts w:ascii="Times New Roman" w:hAnsi="Times New Roman" w:cs="Times New Roman"/>
          <w:sz w:val="28"/>
          <w:szCs w:val="28"/>
        </w:rPr>
      </w:pPr>
      <w:r>
        <w:rPr>
          <w:rFonts w:ascii="Times New Roman" w:hAnsi="Times New Roman" w:cs="Times New Roman"/>
          <w:sz w:val="28"/>
          <w:szCs w:val="28"/>
        </w:rPr>
        <w:t xml:space="preserve">         </w:t>
      </w:r>
      <w:r w:rsidR="00CA5B04" w:rsidRPr="00A8481C">
        <w:rPr>
          <w:rFonts w:ascii="Times New Roman" w:hAnsi="Times New Roman" w:cs="Times New Roman"/>
          <w:sz w:val="28"/>
          <w:szCs w:val="28"/>
        </w:rPr>
        <w:t xml:space="preserve">2. Контроль за исполнением настоящего решения возложить на председателя комиссии по социальной </w:t>
      </w:r>
      <w:proofErr w:type="gramStart"/>
      <w:r w:rsidR="00CA5B04" w:rsidRPr="00A8481C">
        <w:rPr>
          <w:rFonts w:ascii="Times New Roman" w:hAnsi="Times New Roman" w:cs="Times New Roman"/>
          <w:sz w:val="28"/>
          <w:szCs w:val="28"/>
        </w:rPr>
        <w:t>политике</w:t>
      </w:r>
      <w:r>
        <w:rPr>
          <w:rFonts w:ascii="Times New Roman" w:hAnsi="Times New Roman" w:cs="Times New Roman"/>
          <w:sz w:val="28"/>
          <w:szCs w:val="28"/>
        </w:rPr>
        <w:t xml:space="preserve"> </w:t>
      </w:r>
      <w:r w:rsidR="00CA5B04" w:rsidRPr="00A8481C">
        <w:rPr>
          <w:rFonts w:ascii="Times New Roman" w:hAnsi="Times New Roman" w:cs="Times New Roman"/>
          <w:sz w:val="28"/>
          <w:szCs w:val="28"/>
        </w:rPr>
        <w:t>.</w:t>
      </w:r>
      <w:proofErr w:type="gramEnd"/>
    </w:p>
    <w:p w:rsidR="00CA5B04" w:rsidRPr="00A8481C" w:rsidRDefault="0011761A" w:rsidP="00CA5B04">
      <w:pPr>
        <w:ind w:left="720"/>
        <w:rPr>
          <w:rFonts w:ascii="Times New Roman" w:hAnsi="Times New Roman" w:cs="Times New Roman"/>
          <w:sz w:val="28"/>
          <w:szCs w:val="28"/>
        </w:rPr>
      </w:pPr>
      <w:r>
        <w:rPr>
          <w:rFonts w:ascii="Times New Roman" w:hAnsi="Times New Roman" w:cs="Times New Roman"/>
          <w:sz w:val="28"/>
          <w:szCs w:val="28"/>
        </w:rPr>
        <w:t xml:space="preserve">        </w:t>
      </w:r>
      <w:r w:rsidR="00CA5B04" w:rsidRPr="00A8481C">
        <w:rPr>
          <w:rFonts w:ascii="Times New Roman" w:hAnsi="Times New Roman" w:cs="Times New Roman"/>
          <w:sz w:val="28"/>
          <w:szCs w:val="28"/>
        </w:rPr>
        <w:t xml:space="preserve">3.Настоящее решение вступает в силу после официального </w:t>
      </w:r>
      <w:proofErr w:type="gramStart"/>
      <w:r w:rsidR="00CA5B04" w:rsidRPr="00A8481C">
        <w:rPr>
          <w:rFonts w:ascii="Times New Roman" w:hAnsi="Times New Roman" w:cs="Times New Roman"/>
          <w:sz w:val="28"/>
          <w:szCs w:val="28"/>
        </w:rPr>
        <w:t>опубликования  в</w:t>
      </w:r>
      <w:proofErr w:type="gramEnd"/>
      <w:r w:rsidR="00CA5B04" w:rsidRPr="00A8481C">
        <w:rPr>
          <w:rFonts w:ascii="Times New Roman" w:hAnsi="Times New Roman" w:cs="Times New Roman"/>
          <w:sz w:val="28"/>
          <w:szCs w:val="28"/>
        </w:rPr>
        <w:t xml:space="preserve"> </w:t>
      </w:r>
      <w:r>
        <w:rPr>
          <w:rFonts w:ascii="Times New Roman" w:hAnsi="Times New Roman" w:cs="Times New Roman"/>
          <w:sz w:val="28"/>
          <w:szCs w:val="28"/>
        </w:rPr>
        <w:t xml:space="preserve">газете </w:t>
      </w:r>
      <w:r w:rsidR="00CA5B04" w:rsidRPr="00A8481C">
        <w:rPr>
          <w:rFonts w:ascii="Times New Roman" w:hAnsi="Times New Roman" w:cs="Times New Roman"/>
          <w:sz w:val="28"/>
          <w:szCs w:val="28"/>
        </w:rPr>
        <w:t>«</w:t>
      </w:r>
      <w:proofErr w:type="spellStart"/>
      <w:r w:rsidR="00295A53">
        <w:rPr>
          <w:rFonts w:ascii="Times New Roman" w:hAnsi="Times New Roman" w:cs="Times New Roman"/>
          <w:sz w:val="28"/>
          <w:szCs w:val="28"/>
        </w:rPr>
        <w:t>Вороковский</w:t>
      </w:r>
      <w:proofErr w:type="spellEnd"/>
      <w:r>
        <w:rPr>
          <w:rFonts w:ascii="Times New Roman" w:hAnsi="Times New Roman" w:cs="Times New Roman"/>
          <w:sz w:val="28"/>
          <w:szCs w:val="28"/>
        </w:rPr>
        <w:t xml:space="preserve"> </w:t>
      </w:r>
      <w:r w:rsidR="00CA5B04" w:rsidRPr="00A8481C">
        <w:rPr>
          <w:rFonts w:ascii="Times New Roman" w:hAnsi="Times New Roman" w:cs="Times New Roman"/>
          <w:sz w:val="28"/>
          <w:szCs w:val="28"/>
        </w:rPr>
        <w:t>вестник».</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Председатель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w:t>
      </w:r>
      <w:r w:rsidRPr="00A8481C">
        <w:rPr>
          <w:rFonts w:ascii="Times New Roman" w:hAnsi="Times New Roman" w:cs="Times New Roman"/>
          <w:sz w:val="28"/>
          <w:szCs w:val="28"/>
        </w:rPr>
        <w:t>сельского</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Совета депутатов                                        </w:t>
      </w:r>
      <w:r w:rsidR="00295A53">
        <w:rPr>
          <w:rFonts w:ascii="Times New Roman" w:hAnsi="Times New Roman" w:cs="Times New Roman"/>
          <w:sz w:val="28"/>
          <w:szCs w:val="28"/>
        </w:rPr>
        <w:t xml:space="preserve">                              </w:t>
      </w:r>
      <w:proofErr w:type="spellStart"/>
      <w:r w:rsidR="00295A53">
        <w:rPr>
          <w:rFonts w:ascii="Times New Roman" w:hAnsi="Times New Roman" w:cs="Times New Roman"/>
          <w:sz w:val="28"/>
          <w:szCs w:val="28"/>
        </w:rPr>
        <w:t>Н.А.Архипов</w:t>
      </w:r>
      <w:proofErr w:type="spellEnd"/>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Глава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w:t>
      </w:r>
      <w:proofErr w:type="spellStart"/>
      <w:r w:rsidR="00295A53">
        <w:rPr>
          <w:rFonts w:ascii="Times New Roman" w:hAnsi="Times New Roman" w:cs="Times New Roman"/>
          <w:sz w:val="28"/>
          <w:szCs w:val="28"/>
        </w:rPr>
        <w:t>Р.Н.Лазарев</w:t>
      </w:r>
      <w:proofErr w:type="spellEnd"/>
    </w:p>
    <w:p w:rsidR="00CA5B04" w:rsidRPr="00A8481C" w:rsidRDefault="00CA5B04" w:rsidP="00CA5B04">
      <w:pPr>
        <w:ind w:left="720"/>
        <w:jc w:val="right"/>
        <w:rPr>
          <w:rFonts w:ascii="Times New Roman" w:hAnsi="Times New Roman" w:cs="Times New Roman"/>
        </w:rPr>
      </w:pPr>
      <w:r w:rsidRPr="00A8481C">
        <w:rPr>
          <w:rFonts w:ascii="Times New Roman" w:hAnsi="Times New Roman" w:cs="Times New Roman"/>
        </w:rPr>
        <w:lastRenderedPageBreak/>
        <w:t xml:space="preserve">УТВЕРЖДЕН </w:t>
      </w:r>
    </w:p>
    <w:p w:rsidR="00CA5B04" w:rsidRPr="00A8481C" w:rsidRDefault="00CA5B04" w:rsidP="00CA5B04">
      <w:pPr>
        <w:ind w:left="720"/>
        <w:jc w:val="right"/>
        <w:rPr>
          <w:rFonts w:ascii="Times New Roman" w:hAnsi="Times New Roman" w:cs="Times New Roman"/>
        </w:rPr>
      </w:pPr>
      <w:r w:rsidRPr="00A8481C">
        <w:rPr>
          <w:rFonts w:ascii="Times New Roman" w:hAnsi="Times New Roman" w:cs="Times New Roman"/>
        </w:rPr>
        <w:t>Решение Совета депутатов</w:t>
      </w:r>
    </w:p>
    <w:p w:rsidR="00CA5B04" w:rsidRPr="00A8481C" w:rsidRDefault="00295A53" w:rsidP="00CA5B04">
      <w:pPr>
        <w:ind w:left="720"/>
        <w:jc w:val="right"/>
        <w:rPr>
          <w:rFonts w:ascii="Times New Roman" w:hAnsi="Times New Roman" w:cs="Times New Roman"/>
        </w:rPr>
      </w:pPr>
      <w:r>
        <w:rPr>
          <w:rFonts w:ascii="Times New Roman" w:hAnsi="Times New Roman" w:cs="Times New Roman"/>
        </w:rPr>
        <w:t>Вороковского</w:t>
      </w:r>
      <w:r w:rsidR="0011761A">
        <w:rPr>
          <w:rFonts w:ascii="Times New Roman" w:hAnsi="Times New Roman" w:cs="Times New Roman"/>
        </w:rPr>
        <w:t xml:space="preserve"> сельсовета</w:t>
      </w:r>
    </w:p>
    <w:p w:rsidR="00CA5B04" w:rsidRPr="00A8481C" w:rsidRDefault="00CA5B04" w:rsidP="0011761A">
      <w:pPr>
        <w:ind w:left="720"/>
        <w:jc w:val="right"/>
        <w:rPr>
          <w:rFonts w:ascii="Times New Roman" w:hAnsi="Times New Roman" w:cs="Times New Roman"/>
        </w:rPr>
      </w:pPr>
      <w:r w:rsidRPr="00A8481C">
        <w:rPr>
          <w:rFonts w:ascii="Times New Roman" w:hAnsi="Times New Roman" w:cs="Times New Roman"/>
        </w:rPr>
        <w:t>от</w:t>
      </w:r>
      <w:r w:rsidR="0011761A">
        <w:rPr>
          <w:rFonts w:ascii="Times New Roman" w:hAnsi="Times New Roman" w:cs="Times New Roman"/>
        </w:rPr>
        <w:t xml:space="preserve"> </w:t>
      </w:r>
      <w:r w:rsidR="00D33440">
        <w:rPr>
          <w:rFonts w:ascii="Times New Roman" w:hAnsi="Times New Roman" w:cs="Times New Roman"/>
        </w:rPr>
        <w:t>25.08</w:t>
      </w:r>
      <w:r w:rsidRPr="00A8481C">
        <w:rPr>
          <w:rFonts w:ascii="Times New Roman" w:hAnsi="Times New Roman" w:cs="Times New Roman"/>
        </w:rPr>
        <w:t>.2023 г. №</w:t>
      </w:r>
      <w:r w:rsidR="00D33440">
        <w:rPr>
          <w:rFonts w:ascii="Times New Roman" w:hAnsi="Times New Roman" w:cs="Times New Roman"/>
        </w:rPr>
        <w:t>31</w:t>
      </w:r>
      <w:bookmarkStart w:id="0" w:name="_GoBack"/>
      <w:bookmarkEnd w:id="0"/>
    </w:p>
    <w:p w:rsidR="00CA5B04" w:rsidRPr="00A8481C" w:rsidRDefault="00CA5B04" w:rsidP="0011761A">
      <w:pPr>
        <w:ind w:left="720"/>
        <w:jc w:val="center"/>
        <w:rPr>
          <w:rFonts w:ascii="Times New Roman" w:hAnsi="Times New Roman" w:cs="Times New Roman"/>
          <w:sz w:val="28"/>
          <w:szCs w:val="28"/>
        </w:rPr>
      </w:pPr>
      <w:r w:rsidRPr="00A8481C">
        <w:rPr>
          <w:rFonts w:ascii="Times New Roman" w:hAnsi="Times New Roman" w:cs="Times New Roman"/>
          <w:sz w:val="28"/>
          <w:szCs w:val="28"/>
        </w:rPr>
        <w:t>Порядок принятия решений о</w:t>
      </w:r>
      <w:r w:rsidRPr="00A8481C">
        <w:rPr>
          <w:rFonts w:ascii="Times New Roman" w:hAnsi="Times New Roman" w:cs="Times New Roman"/>
          <w:sz w:val="28"/>
          <w:szCs w:val="28"/>
        </w:rPr>
        <w:br/>
        <w:t>создании, реорганизации, изменения типа и ликвидации</w:t>
      </w:r>
      <w:r w:rsidRPr="00A8481C">
        <w:rPr>
          <w:rFonts w:ascii="Times New Roman" w:hAnsi="Times New Roman" w:cs="Times New Roman"/>
          <w:sz w:val="28"/>
          <w:szCs w:val="28"/>
        </w:rPr>
        <w:br/>
        <w:t xml:space="preserve">муниципальных учреждений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а также утверждения уставов муниципальных учреждений и внесения в них изменений</w:t>
      </w:r>
    </w:p>
    <w:p w:rsidR="00CA5B04" w:rsidRPr="00A8481C" w:rsidRDefault="00CA5B04" w:rsidP="0011761A">
      <w:pPr>
        <w:ind w:left="720"/>
        <w:jc w:val="center"/>
        <w:rPr>
          <w:rFonts w:ascii="Times New Roman" w:hAnsi="Times New Roman" w:cs="Times New Roman"/>
          <w:sz w:val="28"/>
          <w:szCs w:val="28"/>
        </w:rPr>
      </w:pPr>
      <w:r w:rsidRPr="00A8481C">
        <w:rPr>
          <w:rFonts w:ascii="Times New Roman" w:hAnsi="Times New Roman" w:cs="Times New Roman"/>
          <w:sz w:val="28"/>
          <w:szCs w:val="28"/>
        </w:rPr>
        <w:t>1. Общие положения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1.1. Настоящий Порядок разработан в соответствии с </w:t>
      </w:r>
      <w:hyperlink r:id="rId8" w:history="1">
        <w:r w:rsidRPr="00A8481C">
          <w:rPr>
            <w:rStyle w:val="a3"/>
            <w:rFonts w:ascii="Times New Roman" w:hAnsi="Times New Roman" w:cs="Times New Roman"/>
            <w:sz w:val="28"/>
            <w:szCs w:val="28"/>
          </w:rPr>
          <w:t>Гражданским кодексом</w:t>
        </w:r>
      </w:hyperlink>
      <w:r w:rsidRPr="00A8481C">
        <w:rPr>
          <w:rFonts w:ascii="Times New Roman" w:hAnsi="Times New Roman" w:cs="Times New Roman"/>
          <w:sz w:val="28"/>
          <w:szCs w:val="28"/>
        </w:rPr>
        <w:t xml:space="preserve"> Российской Федерации, </w:t>
      </w:r>
      <w:hyperlink r:id="rId9" w:history="1">
        <w:r w:rsidRPr="00A8481C">
          <w:rPr>
            <w:rStyle w:val="a3"/>
            <w:rFonts w:ascii="Times New Roman" w:hAnsi="Times New Roman" w:cs="Times New Roman"/>
            <w:sz w:val="28"/>
            <w:szCs w:val="28"/>
          </w:rPr>
          <w:t>Федеральными законами</w:t>
        </w:r>
      </w:hyperlink>
      <w:r w:rsidRPr="00A8481C">
        <w:rPr>
          <w:rFonts w:ascii="Times New Roman" w:hAnsi="Times New Roman" w:cs="Times New Roman"/>
          <w:sz w:val="28"/>
          <w:szCs w:val="28"/>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12.01.1996 N 7-ФЗ "О некоммерческих организациях", от 03.11.2006 N 174-ФЗ "Об автономных учреждениях" и устанавливает процедуры создания, реорганизации, изменения типа и ликвидации муниципальных казенных, бюджетных и автономных учреждений, созданных (планируемых к созданию) на базе имущества, находящегося в собственности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Казачинского района Красноярского края (далее - муниципальные учреждения), а также утверждения уставов муниципальных учреждений и внесения в них изменений.</w:t>
      </w:r>
    </w:p>
    <w:p w:rsidR="00CA5B04" w:rsidRPr="00A8481C" w:rsidRDefault="00CA5B04" w:rsidP="005201AD">
      <w:pPr>
        <w:ind w:left="720"/>
        <w:jc w:val="center"/>
        <w:rPr>
          <w:rFonts w:ascii="Times New Roman" w:hAnsi="Times New Roman" w:cs="Times New Roman"/>
          <w:sz w:val="28"/>
          <w:szCs w:val="28"/>
        </w:rPr>
      </w:pPr>
      <w:r w:rsidRPr="00A8481C">
        <w:rPr>
          <w:rFonts w:ascii="Times New Roman" w:hAnsi="Times New Roman" w:cs="Times New Roman"/>
          <w:sz w:val="28"/>
          <w:szCs w:val="28"/>
        </w:rPr>
        <w:t>2. Создание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4 настоящего Порядка.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2.2. Решение о создании муниципального учреждения принимается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в форме постановления.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2.3. Постановление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 создании муниципального учреждения должно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наименование создаваемого муниципального учреждения с указанием его типа;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lastRenderedPageBreak/>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в) наименование органа, который будет осуществлять функции и полномочия учредителя создаваемого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г) предельную штатную численность работников (для казенного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д) перечень мероприятий по созданию муниципального учреждения с указанием сроков их проведения и ответственных лиц.</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2.4. Проект постановления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 создании муниципального учреждения </w:t>
      </w:r>
      <w:proofErr w:type="gramStart"/>
      <w:r w:rsidRPr="00A8481C">
        <w:rPr>
          <w:rFonts w:ascii="Times New Roman" w:hAnsi="Times New Roman" w:cs="Times New Roman"/>
          <w:sz w:val="28"/>
          <w:szCs w:val="28"/>
        </w:rPr>
        <w:t>подготавливается  администрацией</w:t>
      </w:r>
      <w:proofErr w:type="gramEnd"/>
      <w:r w:rsidRPr="00A8481C">
        <w:rPr>
          <w:rFonts w:ascii="Times New Roman" w:hAnsi="Times New Roman" w:cs="Times New Roman"/>
          <w:sz w:val="28"/>
          <w:szCs w:val="28"/>
        </w:rPr>
        <w:t xml:space="preserve">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2.5. Одновременно с проек</w:t>
      </w:r>
      <w:r w:rsidR="00295A53">
        <w:rPr>
          <w:rFonts w:ascii="Times New Roman" w:hAnsi="Times New Roman" w:cs="Times New Roman"/>
          <w:sz w:val="28"/>
          <w:szCs w:val="28"/>
        </w:rPr>
        <w:t>том постановления администрации 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 создании муниципального учреждения представляется пояснительная записка, которая должна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обоснование целесообразности создания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б) информацию о предоставлении создаваемому муниципальному учреждению права выполнять муниципальные функции (для казенного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в)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г) источник финансированного обеспечения деятельности создаваемого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2.6. Одновременно с принятием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постановления о создании муниципального учреждения утверждается устав муниципального учреждения в соответствии с разделом 6 настоящего Порядка.</w:t>
      </w:r>
    </w:p>
    <w:p w:rsidR="00CA5B04" w:rsidRPr="00A8481C" w:rsidRDefault="00CA5B04" w:rsidP="00CA5B04">
      <w:pPr>
        <w:ind w:left="720"/>
        <w:jc w:val="center"/>
        <w:rPr>
          <w:rFonts w:ascii="Times New Roman" w:hAnsi="Times New Roman" w:cs="Times New Roman"/>
          <w:sz w:val="28"/>
          <w:szCs w:val="28"/>
        </w:rPr>
      </w:pPr>
      <w:r w:rsidRPr="00A8481C">
        <w:rPr>
          <w:rFonts w:ascii="Times New Roman" w:hAnsi="Times New Roman" w:cs="Times New Roman"/>
          <w:sz w:val="28"/>
          <w:szCs w:val="28"/>
        </w:rPr>
        <w:t>3. Реорганизация муниципального учреждения</w:t>
      </w:r>
    </w:p>
    <w:p w:rsidR="00CA5B04" w:rsidRPr="00A8481C" w:rsidRDefault="00CA5B04" w:rsidP="00CA5B04">
      <w:pPr>
        <w:ind w:left="720"/>
        <w:rPr>
          <w:rFonts w:ascii="Times New Roman" w:hAnsi="Times New Roman" w:cs="Times New Roman"/>
          <w:sz w:val="28"/>
          <w:szCs w:val="28"/>
        </w:rPr>
      </w:pPr>
    </w:p>
    <w:p w:rsidR="00CA5B04"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3.1. Реорганизация муниципального учреждения может быть осуществлена в форме его слияния, присоединения, разделения, выделения, преобразования.</w:t>
      </w:r>
    </w:p>
    <w:p w:rsidR="005201AD" w:rsidRPr="005201AD" w:rsidRDefault="005201AD" w:rsidP="005201AD">
      <w:pPr>
        <w:autoSpaceDE w:val="0"/>
        <w:autoSpaceDN w:val="0"/>
        <w:adjustRightInd w:val="0"/>
        <w:ind w:firstLine="708"/>
        <w:rPr>
          <w:rFonts w:ascii="Times New Roman" w:hAnsi="Times New Roman" w:cs="Times New Roman"/>
          <w:sz w:val="28"/>
          <w:szCs w:val="28"/>
        </w:rPr>
      </w:pPr>
      <w:r w:rsidRPr="005201AD">
        <w:rPr>
          <w:rFonts w:ascii="Times New Roman" w:hAnsi="Times New Roman" w:cs="Times New Roman"/>
          <w:color w:val="000000"/>
          <w:sz w:val="28"/>
          <w:szCs w:val="28"/>
        </w:rPr>
        <w:lastRenderedPageBreak/>
        <w:t>П</w:t>
      </w:r>
      <w:r w:rsidRPr="005201AD">
        <w:rPr>
          <w:rFonts w:ascii="Times New Roman" w:hAnsi="Times New Roman" w:cs="Times New Roman"/>
          <w:sz w:val="28"/>
          <w:szCs w:val="28"/>
        </w:rPr>
        <w:t xml:space="preserve">ринятие решения о реорганизации или ликвидации муниципальной </w:t>
      </w:r>
      <w:r>
        <w:rPr>
          <w:rFonts w:ascii="Times New Roman" w:hAnsi="Times New Roman" w:cs="Times New Roman"/>
          <w:sz w:val="28"/>
          <w:szCs w:val="28"/>
        </w:rPr>
        <w:t xml:space="preserve">    </w:t>
      </w:r>
      <w:r w:rsidRPr="005201AD">
        <w:rPr>
          <w:rFonts w:ascii="Times New Roman" w:hAnsi="Times New Roman" w:cs="Times New Roman"/>
          <w:sz w:val="28"/>
          <w:szCs w:val="28"/>
        </w:rPr>
        <w:t xml:space="preserve">организации культуры допускается на основании </w:t>
      </w:r>
      <w:proofErr w:type="gramStart"/>
      <w:r w:rsidRPr="005201AD">
        <w:rPr>
          <w:rFonts w:ascii="Times New Roman" w:hAnsi="Times New Roman" w:cs="Times New Roman"/>
          <w:sz w:val="28"/>
          <w:szCs w:val="28"/>
        </w:rPr>
        <w:t>положительного заключения комиссии</w:t>
      </w:r>
      <w:proofErr w:type="gramEnd"/>
      <w:r w:rsidRPr="005201AD">
        <w:rPr>
          <w:rFonts w:ascii="Times New Roman" w:hAnsi="Times New Roman" w:cs="Times New Roman"/>
          <w:sz w:val="28"/>
          <w:szCs w:val="28"/>
        </w:rPr>
        <w:t xml:space="preserve"> по оценке последствий такого решения.</w:t>
      </w:r>
    </w:p>
    <w:p w:rsidR="005201AD" w:rsidRPr="00A8481C" w:rsidRDefault="005201AD" w:rsidP="005201AD">
      <w:pPr>
        <w:ind w:left="720"/>
        <w:rPr>
          <w:rFonts w:ascii="Times New Roman" w:hAnsi="Times New Roman" w:cs="Times New Roman"/>
          <w:sz w:val="28"/>
          <w:szCs w:val="28"/>
        </w:rPr>
      </w:pPr>
      <w:r w:rsidRPr="005201AD">
        <w:rPr>
          <w:rFonts w:ascii="Times New Roman" w:hAnsi="Times New Roman" w:cs="Times New Roman"/>
          <w:sz w:val="28"/>
          <w:szCs w:val="28"/>
        </w:rPr>
        <w:t xml:space="preserve">Решение о реорганизации или ликвидации муниципальной организации культуры, расположенной </w:t>
      </w:r>
      <w:proofErr w:type="gramStart"/>
      <w:r w:rsidRPr="005201AD">
        <w:rPr>
          <w:rFonts w:ascii="Times New Roman" w:hAnsi="Times New Roman" w:cs="Times New Roman"/>
          <w:sz w:val="28"/>
          <w:szCs w:val="28"/>
        </w:rPr>
        <w:t>в  поселении</w:t>
      </w:r>
      <w:proofErr w:type="gramEnd"/>
      <w:r w:rsidRPr="005201AD">
        <w:rPr>
          <w:rFonts w:ascii="Times New Roman" w:hAnsi="Times New Roman" w:cs="Times New Roman"/>
          <w:sz w:val="28"/>
          <w:szCs w:val="28"/>
        </w:rPr>
        <w:t>, может быть принято только с учетом результатов опроса жителей данного  поселения</w:t>
      </w:r>
    </w:p>
    <w:p w:rsidR="00CA5B04" w:rsidRDefault="00CA5B04" w:rsidP="005201AD">
      <w:pPr>
        <w:ind w:left="720"/>
        <w:rPr>
          <w:rFonts w:ascii="Times New Roman" w:hAnsi="Times New Roman" w:cs="Times New Roman"/>
          <w:sz w:val="28"/>
          <w:szCs w:val="28"/>
        </w:rPr>
      </w:pPr>
      <w:r w:rsidRPr="00A8481C">
        <w:rPr>
          <w:rFonts w:ascii="Times New Roman" w:hAnsi="Times New Roman" w:cs="Times New Roman"/>
          <w:sz w:val="28"/>
          <w:szCs w:val="28"/>
        </w:rPr>
        <w:t xml:space="preserve">3.2. Решение о реорганизации муниципального учреждения принимается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в форме постановления.</w:t>
      </w:r>
    </w:p>
    <w:p w:rsidR="00CA5B04" w:rsidRPr="00A8481C" w:rsidRDefault="00CA5B04" w:rsidP="005201AD">
      <w:pPr>
        <w:ind w:left="720"/>
        <w:rPr>
          <w:rFonts w:ascii="Times New Roman" w:hAnsi="Times New Roman" w:cs="Times New Roman"/>
          <w:sz w:val="28"/>
          <w:szCs w:val="28"/>
        </w:rPr>
      </w:pPr>
      <w:r w:rsidRPr="00A8481C">
        <w:rPr>
          <w:rFonts w:ascii="Times New Roman" w:hAnsi="Times New Roman" w:cs="Times New Roman"/>
          <w:sz w:val="28"/>
          <w:szCs w:val="28"/>
        </w:rPr>
        <w:t xml:space="preserve">3.3. Постановление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 реорганизации муниципального учреждения должно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наименования муниципальных учреждений, участвующих в процессе реорганизации, с указанием их типов;</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б) форму реорганизации;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в) наименование муниципального учреждения (учреждений) после завершения процесса реорганизации;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г) наименование органа, осуществляющего функции и полномочия учредителя реорганизуемого муниципального учреждения (учреждений);</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д) информацию об изменении (сохранении) основных целей деятельности реорганизуемого муниципального учреждения (учреждений);</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е) информацию об изменении штатной численности (для казенных учреждений);</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ж) срок реорганизации.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3.4. Проект постановления о реорганизации муниципального учреждения </w:t>
      </w:r>
      <w:proofErr w:type="gramStart"/>
      <w:r w:rsidRPr="00A8481C">
        <w:rPr>
          <w:rFonts w:ascii="Times New Roman" w:hAnsi="Times New Roman" w:cs="Times New Roman"/>
          <w:sz w:val="28"/>
          <w:szCs w:val="28"/>
        </w:rPr>
        <w:t>подготавливается  администрацией</w:t>
      </w:r>
      <w:proofErr w:type="gramEnd"/>
      <w:r w:rsidRPr="00A8481C">
        <w:rPr>
          <w:rFonts w:ascii="Times New Roman" w:hAnsi="Times New Roman" w:cs="Times New Roman"/>
          <w:sz w:val="28"/>
          <w:szCs w:val="28"/>
        </w:rPr>
        <w:t xml:space="preserve">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в ведении которого находится соответствующее муниципальное учреждение.</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3.5. Одновременно с проектом постановления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 реорганизации муниципального учреждения представляется пояснительная записка, которая должна содержать следующие сведения: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обоснование необходимости реорганизации (с указанием способа реорганизации)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lastRenderedPageBreak/>
        <w:t>б) возможные социально-экономические последствия реорганизации муниципального учреждения, доступности такой организации для населения и качества выполняемых ею работ, оказываемых услуг;</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в) оценку финансовых последствий реорганизации муниципального учреждения для бюджета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г) основные виды деятельности реорганизуемого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д) наименование органа, осуществляющего функции и полномочия учредителя реорганизуемого муниципального учреждения (учреждений) и ведомственную подчиненность реорганизованного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е) структуру реорганизованного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ж) штатное расписание реорганизованного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з) источники финансового обеспечения реорганизованного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и) размер дебиторской и кредиторской задолженности, в том числе просроченной, реорганизуемого муниципального учреждения, а также предложения по их погашению;</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к)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реорганизованного казенного муниципального учреждения проект сметы доходов и расходов.</w:t>
      </w:r>
    </w:p>
    <w:p w:rsidR="00CA5B04" w:rsidRPr="00A8481C" w:rsidRDefault="00CA5B04" w:rsidP="00CA5B04">
      <w:pPr>
        <w:ind w:left="720"/>
        <w:rPr>
          <w:rFonts w:ascii="Times New Roman" w:hAnsi="Times New Roman" w:cs="Times New Roman"/>
          <w:sz w:val="28"/>
          <w:szCs w:val="28"/>
        </w:rPr>
      </w:pPr>
    </w:p>
    <w:p w:rsidR="00CA5B04" w:rsidRPr="00A8481C" w:rsidRDefault="00CA5B04" w:rsidP="00CA5B04">
      <w:pPr>
        <w:ind w:left="720"/>
        <w:jc w:val="center"/>
        <w:rPr>
          <w:rFonts w:ascii="Times New Roman" w:hAnsi="Times New Roman" w:cs="Times New Roman"/>
          <w:sz w:val="28"/>
          <w:szCs w:val="28"/>
        </w:rPr>
      </w:pPr>
      <w:r w:rsidRPr="00A8481C">
        <w:rPr>
          <w:rFonts w:ascii="Times New Roman" w:hAnsi="Times New Roman" w:cs="Times New Roman"/>
          <w:sz w:val="28"/>
          <w:szCs w:val="28"/>
        </w:rPr>
        <w:t>4. Изменение типа муниципального учреждения</w:t>
      </w:r>
    </w:p>
    <w:p w:rsidR="00CA5B04" w:rsidRPr="00A8481C" w:rsidRDefault="00CA5B04" w:rsidP="00CA5B04">
      <w:pPr>
        <w:ind w:left="720"/>
        <w:rPr>
          <w:rFonts w:ascii="Times New Roman" w:hAnsi="Times New Roman" w:cs="Times New Roman"/>
          <w:sz w:val="28"/>
          <w:szCs w:val="28"/>
        </w:rPr>
      </w:pP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4.1. Изменение типа существующего муниципального учреждения не является его реорганизацией.</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4.2. Изменение типа существующего муниципального учреждения в целях создания муниципального казенного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4.2.1. Решение об изменении типа существующего муниципального учреждения в целях создания муниципального казенного учреждения </w:t>
      </w:r>
      <w:r w:rsidRPr="00A8481C">
        <w:rPr>
          <w:rFonts w:ascii="Times New Roman" w:hAnsi="Times New Roman" w:cs="Times New Roman"/>
          <w:sz w:val="28"/>
          <w:szCs w:val="28"/>
        </w:rPr>
        <w:lastRenderedPageBreak/>
        <w:t xml:space="preserve">принимается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в форме постановления.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4.2.2. Постановление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об изменении типа существующего муниципального учреждения в целях создания муниципального казенного учреждения должно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наименование существующего муниципального учреждения с указанием его типа;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б) наименование создаваемого муниципального учреждения с указанием его типа;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в) наименование органа, осуществляющего функции и полномочия учредителя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г) информацию об изменении (сохранении) основных целей деятельности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д) информацию о сохранении (изменении) штатной численности (для казенных учреждений);</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е) срок создания муниципального казенного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4.2.3. Проект постановления об изменении типа существующего муниципального учреждения в целях создания муниципального казенного учреждения подготавливается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4.2.4. Одновременно с проектом постановления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об изменении типа муниципального учреждения в целях создания муниципального казенного учреждения представляется пояснительная записка, которая должна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обоснование целесообразности изменения типа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б) информацию о кредиторской задолженности муниципального учреждения (в том числе просроченной).</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4.2.5.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w:t>
      </w:r>
      <w:r w:rsidRPr="00A8481C">
        <w:rPr>
          <w:rFonts w:ascii="Times New Roman" w:hAnsi="Times New Roman" w:cs="Times New Roman"/>
          <w:sz w:val="28"/>
          <w:szCs w:val="28"/>
        </w:rPr>
        <w:lastRenderedPageBreak/>
        <w:t>записке указывается информация о том, кому данные муниципальные функции будут переданы.</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4.3. Изменение типа муниципального учреждения в целях создания муниципального бюджетного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4.3.1. Решение об изменении типа существующего муниципального учреждения в целях создания муниципального бюджетного учреждения принимается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в форме постановления.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4.3.2. Постановление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об изменении типа муниципального учреждения в целях создания муниципального бюджетного учреждения должно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наименование существующего муниципального учреждения с указанием его типа;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б) наименование создаваемого муниципального учреждения с указанием его типа;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в) наименование органа, осуществляющего функции и полномочия учредителя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г) информацию об изменении (сохранении) основных целей деятельности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д) перечень мероприятий по созданию муниципального учреждения с указанием сроков их проведения и ответственных лиц.</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4.3.3. Проект постановления об изменении типа муниципального учреждения в целях создания муниципального бюджетного учреждения подготавливается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4.3.4. Одновременно с проектом постановления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об изменении типа муниципального учреждения в целях создания муниципального бюджетного учреждения представляется пояснительная записка, которая должна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обоснование целесообразности изменения типа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lastRenderedPageBreak/>
        <w:t>б) информацию о кредиторской задолженности муниципального учреждения (в том числе просроченной).</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4.4. Изменение типа муниципального учреждения в целях создания муниципального автономного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4.4.1. Решение об изменении типа муниципального учреждения в целях создания муниципального автономного учреждения принимается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в форме постановления.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4.4.2. Постановление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об изменении типа муниципального учреждения в целях создания муниципального автономного учреждения должно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наименование существующего муниципального учреждения с указанием его типа;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б) наименование создаваемого муниципального учреждения с указанием его типа;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в) наименование органа, осуществляющего функции и полномочия учредителя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г) сведения об имуществе, закрепляемом за муниципальным автономным учреждением, в том числе перечень объектов недвижимого имущества и особо ценного движимого имущества;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д) срок создания автономного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4.4.3. Предложение о создании муниципального автономного учреждения путем изменения типа существующего муниципального учреждения подготавливается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4.4.4. Проект постановления об изменении типа муниципального учреждения в целях создания муниципального автономного учреждения подготавливается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4.5. После принятия постановления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об изменении типа муниципального учреждения утверждаются изменения, вносимые в устав соответствующего муниципального учреждения в соответствии с разделом 6 настоящего Порядка.</w:t>
      </w:r>
    </w:p>
    <w:p w:rsidR="00CA5B04" w:rsidRPr="00A8481C" w:rsidRDefault="00CA5B04" w:rsidP="00CA5B04">
      <w:pPr>
        <w:ind w:left="720"/>
        <w:rPr>
          <w:rFonts w:ascii="Times New Roman" w:hAnsi="Times New Roman" w:cs="Times New Roman"/>
          <w:sz w:val="28"/>
          <w:szCs w:val="28"/>
        </w:rPr>
      </w:pPr>
    </w:p>
    <w:p w:rsidR="00CA5B04" w:rsidRPr="00A8481C" w:rsidRDefault="00CA5B04" w:rsidP="00CA5B04">
      <w:pPr>
        <w:ind w:left="720"/>
        <w:jc w:val="center"/>
        <w:rPr>
          <w:rFonts w:ascii="Times New Roman" w:hAnsi="Times New Roman" w:cs="Times New Roman"/>
          <w:sz w:val="28"/>
          <w:szCs w:val="28"/>
        </w:rPr>
      </w:pPr>
      <w:r w:rsidRPr="00A8481C">
        <w:rPr>
          <w:rFonts w:ascii="Times New Roman" w:hAnsi="Times New Roman" w:cs="Times New Roman"/>
          <w:sz w:val="28"/>
          <w:szCs w:val="28"/>
        </w:rPr>
        <w:lastRenderedPageBreak/>
        <w:t>5. Ликвидация муниципального учреждения</w:t>
      </w:r>
    </w:p>
    <w:p w:rsidR="00CA5B04" w:rsidRPr="00A8481C" w:rsidRDefault="00CA5B04" w:rsidP="00CA5B04">
      <w:pPr>
        <w:ind w:left="720"/>
        <w:rPr>
          <w:rFonts w:ascii="Times New Roman" w:hAnsi="Times New Roman" w:cs="Times New Roman"/>
          <w:sz w:val="28"/>
          <w:szCs w:val="28"/>
        </w:rPr>
      </w:pP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5.1. Решение о ликвидации муниципального учреждения принимается администрацией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в форме постановления.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Постановление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 ликвидации муниципального учреждения должно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наименование муниципального учреждения с указанием его типа;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б) наименование органа, осуществляющего функции и полномочия учредителя;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в) наименование правопреемника казенного учреждения, в том числе по обязательствам, возникшим в результате исполнения судебных решений;</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г) наименование органа, ответственного за осуществление ликвидационных процедур;</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д) состав ликвидационной комиссии;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е) порядок и сроки ликвидации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5.2. Проект постановления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о ликвидации муниципального учреждения подготавливается ответственными специалистами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5.3. Одновременно с проектом постановления о ликвидации муниципального учреждения представляется пояснительная записка, содержащая обоснование целесообразности ликвидации муниципального учреждения и информацию о кредиторской задолженности учреждения (в том числе просроченной).</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5.4. 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5.5. 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w:t>
      </w:r>
      <w:r w:rsidRPr="00A8481C">
        <w:rPr>
          <w:rFonts w:ascii="Times New Roman" w:hAnsi="Times New Roman" w:cs="Times New Roman"/>
          <w:sz w:val="28"/>
          <w:szCs w:val="28"/>
        </w:rPr>
        <w:lastRenderedPageBreak/>
        <w:t>указанные полномочия будут переданы после завершения процесса ликвидации.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5.6. Орган, осуществляющий функции и полномочия учредителя муниципального учреждения, в трехдневный срок письменно сообщает о принятии решения о ликвидации муниципального учреждения в уполномоченный государственный орган для внесения в Единый государственный реестр юридических лиц сведения о том, что учреждение находится в процессе ликвидации.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5.7. Ликвидационная комиссия обеспечивает реализацию полномочий по управлению делами ликвидируемого муниципального учреждения и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CA5B04" w:rsidRPr="00A8481C" w:rsidRDefault="00CA5B04" w:rsidP="00CA5B04">
      <w:pPr>
        <w:ind w:left="720"/>
        <w:rPr>
          <w:rFonts w:ascii="Times New Roman" w:hAnsi="Times New Roman" w:cs="Times New Roman"/>
          <w:sz w:val="28"/>
          <w:szCs w:val="28"/>
        </w:rPr>
      </w:pPr>
    </w:p>
    <w:p w:rsidR="00CA5B04" w:rsidRPr="00A8481C" w:rsidRDefault="00CA5B04" w:rsidP="00CA5B04">
      <w:pPr>
        <w:ind w:left="720"/>
        <w:jc w:val="center"/>
        <w:rPr>
          <w:rFonts w:ascii="Times New Roman" w:hAnsi="Times New Roman" w:cs="Times New Roman"/>
          <w:sz w:val="28"/>
          <w:szCs w:val="28"/>
        </w:rPr>
      </w:pPr>
      <w:r w:rsidRPr="00A8481C">
        <w:rPr>
          <w:rFonts w:ascii="Times New Roman" w:hAnsi="Times New Roman" w:cs="Times New Roman"/>
          <w:sz w:val="28"/>
          <w:szCs w:val="28"/>
        </w:rPr>
        <w:t>6. Утверждение уставов муниципальных учреждений</w:t>
      </w:r>
      <w:r w:rsidRPr="00A8481C">
        <w:rPr>
          <w:rFonts w:ascii="Times New Roman" w:hAnsi="Times New Roman" w:cs="Times New Roman"/>
          <w:sz w:val="28"/>
          <w:szCs w:val="28"/>
        </w:rPr>
        <w:br/>
        <w:t>и внесение в них изменений</w:t>
      </w:r>
    </w:p>
    <w:p w:rsidR="00CA5B04" w:rsidRPr="00A8481C" w:rsidRDefault="00CA5B04" w:rsidP="00CA5B04">
      <w:pPr>
        <w:ind w:left="720"/>
        <w:rPr>
          <w:rFonts w:ascii="Times New Roman" w:hAnsi="Times New Roman" w:cs="Times New Roman"/>
          <w:sz w:val="28"/>
          <w:szCs w:val="28"/>
        </w:rPr>
      </w:pP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6.1. Устав муниципального учреждения, а также вносимые в него изменения утверждаются постановлением администрации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6.2. Устав муниципального учреждения должен содержать: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наименование муниципального учреждения с указанием в наименовании его типа;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информацию о месте нахождения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наименование органа, осуществляющего функции и полномочия учредителя и собственника имущества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предмет и цели деятельности,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lastRenderedPageBreak/>
        <w:t>- раздел об организации деятельности и управлении муниципальным учреждением, содержащий в том числе сведения о структуре, компетенции органов управления муниципального учреждения, порядок их формирования, сроки полномочий и порядок деятельности таких органов, а также положения об ответственности руководителя муниципального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раздел об имуществе и финансовом обеспечении муниципального учреждения, содержащий в том числе:</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а)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б)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в) порядок осуществления крупных сделок и сделок, в совершении которых имеется заинтересованность;</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г) запрет на совершение сделок, возможными последствиями которых являются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д) положения об открытии лицевых и иных счетов муниципальному учреждению в соответствии с законодательством Российской Федерации;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е) положения о ликвидации муниципального учреждения по решению собственника имущества и распоряжении собственником имуществом ликвидированного муниципального учреждения, если иное не предусмотрено законодательством Российской Федерации;</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t xml:space="preserve">ж) указание на субсидиарную ответственность </w:t>
      </w:r>
      <w:r w:rsidR="00295A53">
        <w:rPr>
          <w:rFonts w:ascii="Times New Roman" w:hAnsi="Times New Roman" w:cs="Times New Roman"/>
          <w:sz w:val="28"/>
          <w:szCs w:val="28"/>
        </w:rPr>
        <w:t>Вороковского</w:t>
      </w:r>
      <w:r w:rsidR="0011761A">
        <w:rPr>
          <w:rFonts w:ascii="Times New Roman" w:hAnsi="Times New Roman" w:cs="Times New Roman"/>
          <w:sz w:val="28"/>
          <w:szCs w:val="28"/>
        </w:rPr>
        <w:t xml:space="preserve"> сельсовета</w:t>
      </w:r>
      <w:r w:rsidRPr="00A8481C">
        <w:rPr>
          <w:rFonts w:ascii="Times New Roman" w:hAnsi="Times New Roman" w:cs="Times New Roman"/>
          <w:sz w:val="28"/>
          <w:szCs w:val="28"/>
        </w:rPr>
        <w:t xml:space="preserve"> по обязательствам муниципального казенного учреждения.</w:t>
      </w:r>
    </w:p>
    <w:p w:rsidR="00CA5B04" w:rsidRPr="00A8481C" w:rsidRDefault="00CA5B04" w:rsidP="00CA5B04">
      <w:pPr>
        <w:ind w:left="720"/>
        <w:rPr>
          <w:rFonts w:ascii="Times New Roman" w:hAnsi="Times New Roman" w:cs="Times New Roman"/>
          <w:sz w:val="28"/>
          <w:szCs w:val="28"/>
        </w:rPr>
      </w:pPr>
      <w:r w:rsidRPr="00A8481C">
        <w:rPr>
          <w:rFonts w:ascii="Times New Roman" w:hAnsi="Times New Roman" w:cs="Times New Roman"/>
          <w:sz w:val="28"/>
          <w:szCs w:val="28"/>
        </w:rPr>
        <w:lastRenderedPageBreak/>
        <w:t>6.3. Содержание устава муниципального автономного учреждения должно соответствовать требованиям, установленным Федеральным законом "Об автономных учреждениях".</w:t>
      </w:r>
    </w:p>
    <w:p w:rsidR="00CA5B04" w:rsidRPr="00A8481C" w:rsidRDefault="00CA5B04" w:rsidP="00CA5B04">
      <w:pPr>
        <w:ind w:left="720"/>
        <w:rPr>
          <w:rFonts w:ascii="Times New Roman" w:hAnsi="Times New Roman" w:cs="Times New Roman"/>
          <w:sz w:val="28"/>
          <w:szCs w:val="28"/>
        </w:rPr>
      </w:pPr>
    </w:p>
    <w:p w:rsidR="00D54AAC" w:rsidRPr="00A8481C" w:rsidRDefault="00D54AAC">
      <w:pPr>
        <w:rPr>
          <w:rFonts w:ascii="Times New Roman" w:hAnsi="Times New Roman" w:cs="Times New Roman"/>
        </w:rPr>
      </w:pPr>
    </w:p>
    <w:sectPr w:rsidR="00D54AAC" w:rsidRPr="00A8481C" w:rsidSect="00356051">
      <w:footerReference w:type="default" r:id="rId1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828" w:rsidRDefault="00230828" w:rsidP="00356051">
      <w:pPr>
        <w:spacing w:after="0" w:line="240" w:lineRule="auto"/>
      </w:pPr>
      <w:r>
        <w:separator/>
      </w:r>
    </w:p>
  </w:endnote>
  <w:endnote w:type="continuationSeparator" w:id="0">
    <w:p w:rsidR="00230828" w:rsidRDefault="00230828" w:rsidP="0035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0828">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828" w:rsidRDefault="00230828" w:rsidP="00356051">
      <w:pPr>
        <w:spacing w:after="0" w:line="240" w:lineRule="auto"/>
      </w:pPr>
      <w:r>
        <w:separator/>
      </w:r>
    </w:p>
  </w:footnote>
  <w:footnote w:type="continuationSeparator" w:id="0">
    <w:p w:rsidR="00230828" w:rsidRDefault="00230828" w:rsidP="00356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04"/>
    <w:rsid w:val="0011761A"/>
    <w:rsid w:val="00230828"/>
    <w:rsid w:val="00295A53"/>
    <w:rsid w:val="00356051"/>
    <w:rsid w:val="005201AD"/>
    <w:rsid w:val="006E7A0A"/>
    <w:rsid w:val="00A8481C"/>
    <w:rsid w:val="00B20B2B"/>
    <w:rsid w:val="00C17C2A"/>
    <w:rsid w:val="00CA5B04"/>
    <w:rsid w:val="00D33440"/>
    <w:rsid w:val="00D5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099E"/>
  <w15:docId w15:val="{58A70552-6ABB-4F19-9C65-87E97E80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0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A5B04"/>
    <w:rPr>
      <w:color w:val="0000FF"/>
      <w:u w:val="single"/>
    </w:rPr>
  </w:style>
  <w:style w:type="paragraph" w:styleId="a4">
    <w:name w:val="Title"/>
    <w:basedOn w:val="a"/>
    <w:link w:val="a5"/>
    <w:qFormat/>
    <w:rsid w:val="00CA5B04"/>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rsid w:val="00CA5B04"/>
    <w:rPr>
      <w:rFonts w:ascii="Times New Roman" w:eastAsia="Times New Roman" w:hAnsi="Times New Roman" w:cs="Times New Roman"/>
      <w:sz w:val="28"/>
      <w:szCs w:val="20"/>
    </w:rPr>
  </w:style>
  <w:style w:type="paragraph" w:styleId="a6">
    <w:name w:val="header"/>
    <w:basedOn w:val="a"/>
    <w:link w:val="a7"/>
    <w:uiPriority w:val="99"/>
    <w:semiHidden/>
    <w:unhideWhenUsed/>
    <w:rsid w:val="0011761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761A"/>
  </w:style>
  <w:style w:type="paragraph" w:styleId="a8">
    <w:name w:val="footer"/>
    <w:basedOn w:val="a"/>
    <w:link w:val="a9"/>
    <w:uiPriority w:val="99"/>
    <w:semiHidden/>
    <w:unhideWhenUsed/>
    <w:rsid w:val="0011761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64072&amp;sub=0" TargetMode="External"/><Relationship Id="rId3" Type="http://schemas.openxmlformats.org/officeDocument/2006/relationships/webSettings" Target="webSettings.xml"/><Relationship Id="rId7" Type="http://schemas.openxmlformats.org/officeDocument/2006/relationships/hyperlink" Target="http://municipal.garant.ru/document?id=86367&amp;sub=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0064072&amp;sub=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municipal.garant.ru/document?id=12075589&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2829</Words>
  <Characters>16128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2023-08-28T05:20:00Z</dcterms:created>
  <dcterms:modified xsi:type="dcterms:W3CDTF">2023-08-28T05:20:00Z</dcterms:modified>
</cp:coreProperties>
</file>