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D5" w:rsidRPr="008A29D5" w:rsidRDefault="008A29D5" w:rsidP="008A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8A29D5" w:rsidRPr="008A29D5" w:rsidRDefault="008A29D5" w:rsidP="008A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КРАСНОЯРСКИЙ КРАЙ</w:t>
      </w:r>
    </w:p>
    <w:p w:rsidR="008A29D5" w:rsidRPr="008A29D5" w:rsidRDefault="008A29D5" w:rsidP="008A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КАЗАЧИНСКИЙ РАЙОН</w:t>
      </w:r>
    </w:p>
    <w:p w:rsidR="008A29D5" w:rsidRPr="008A29D5" w:rsidRDefault="008A29D5" w:rsidP="008A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ВОРОКОВСКИЙ СЕЛЬСКИЙ СОВЕТ ДЕПУТАТОВ</w:t>
      </w:r>
    </w:p>
    <w:p w:rsidR="008A29D5" w:rsidRPr="008A29D5" w:rsidRDefault="008A29D5" w:rsidP="008A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9D5" w:rsidRPr="008A29D5" w:rsidRDefault="004249A7" w:rsidP="008A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:rsidR="008A29D5" w:rsidRPr="008A29D5" w:rsidRDefault="008A29D5" w:rsidP="008A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9D5" w:rsidRPr="008A29D5" w:rsidRDefault="008A29D5" w:rsidP="008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gramStart"/>
      <w:r w:rsidR="00424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29.11 .</w:t>
      </w:r>
      <w:proofErr w:type="gramEnd"/>
      <w:r w:rsidRPr="008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                      </w:t>
      </w:r>
      <w:proofErr w:type="spellStart"/>
      <w:r w:rsidRPr="008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с.Вороковка</w:t>
      </w:r>
      <w:proofErr w:type="spellEnd"/>
      <w:r w:rsidRPr="008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 № </w:t>
      </w:r>
      <w:r w:rsidR="00424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8A29D5" w:rsidRPr="008A29D5" w:rsidRDefault="008A29D5" w:rsidP="008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           </w:t>
      </w:r>
    </w:p>
    <w:p w:rsidR="008A29D5" w:rsidRPr="008A29D5" w:rsidRDefault="008A29D5" w:rsidP="008A29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внесении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изменений </w:t>
      </w:r>
      <w:r w:rsidRPr="008A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8A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 №9 от 11.05.2022г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proofErr w:type="spellStart"/>
      <w:r w:rsidRPr="008A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Вороковском</w:t>
      </w:r>
      <w:proofErr w:type="spellEnd"/>
      <w:r w:rsidRPr="008A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сельсовете</w:t>
      </w:r>
    </w:p>
    <w:p w:rsidR="008A29D5" w:rsidRPr="008A29D5" w:rsidRDefault="008A29D5" w:rsidP="008A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9D5" w:rsidRPr="008A29D5" w:rsidRDefault="008A29D5" w:rsidP="008A29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 Уставом Вороковского сельсовета Казачинского района Красноярского края , Вороковского сельский Совет  депутатов </w:t>
      </w:r>
      <w:r w:rsidRPr="008A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8A29D5" w:rsidRPr="008A29D5" w:rsidRDefault="008A29D5" w:rsidP="008A29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9D5" w:rsidRDefault="008A29D5" w:rsidP="008A29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изменения </w:t>
      </w:r>
      <w:r w:rsidRPr="008A29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8A29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Решение №9 от 11.05.2022г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proofErr w:type="spellStart"/>
      <w:r w:rsidRPr="008A29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Вороковском</w:t>
      </w:r>
      <w:proofErr w:type="spellEnd"/>
      <w:r w:rsidRPr="008A29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сельсовете», следующие изменения:</w:t>
      </w:r>
    </w:p>
    <w:p w:rsidR="00E601BC" w:rsidRPr="004249A7" w:rsidRDefault="00E601BC" w:rsidP="008A2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В Положении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proofErr w:type="spellStart"/>
      <w:r w:rsidRPr="004249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Вороковсом</w:t>
      </w:r>
      <w:proofErr w:type="spellEnd"/>
      <w:r w:rsidRPr="004249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сельсовете:</w:t>
      </w:r>
    </w:p>
    <w:p w:rsidR="00E601BC" w:rsidRPr="004249A7" w:rsidRDefault="00E601BC" w:rsidP="008A2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8A29D5"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</w:t>
      </w: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тью</w:t>
      </w:r>
      <w:r w:rsidR="008A29D5"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дополнить:</w:t>
      </w:r>
    </w:p>
    <w:p w:rsidR="008A29D5" w:rsidRDefault="008A29D5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1B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Предельные размеры ежемесячного денежного поощрения, опред</w:t>
      </w:r>
      <w:r w:rsidR="00B22D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601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в соответствии с пунктом 2 настоящей статьи, увеличивается на 3000 рублей»</w:t>
      </w:r>
    </w:p>
    <w:p w:rsidR="00E601BC" w:rsidRPr="004249A7" w:rsidRDefault="00E601BC" w:rsidP="00E6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Пунктом </w:t>
      </w:r>
      <w:r w:rsidR="00B22D66"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proofErr w:type="gram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B22D66" w:rsidRDefault="00B22D66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месяце,в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выборным должностным лицам и лицам, заменяющим иные муниципальные должности, производятся начисления исходя из средней заработной платы, определенной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и выплачиваемые за счет фонда оплаты труда, за исключением пособий по временной  нетрудоспособности, предельные размеры ежемесячного денежного поощрения, определенные в соответствии пунктом 2 настоящей статьи, увеличивается на размер рассчитываемый по формуле:</w:t>
      </w:r>
    </w:p>
    <w:p w:rsidR="00B22D66" w:rsidRPr="004249A7" w:rsidRDefault="00B22D66" w:rsidP="00E6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ЕДПув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Кув-</w:t>
      </w:r>
      <w:proofErr w:type="gram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</w:p>
    <w:p w:rsidR="00B22D66" w:rsidRDefault="00B22D66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22D66" w:rsidRDefault="00B22D66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ЕДПув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-размер увеличения ежемесячного денежного поощрения;</w:t>
      </w:r>
    </w:p>
    <w:p w:rsidR="00B22D66" w:rsidRDefault="00B22D66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22D66" w:rsidRDefault="003B34C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Кув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увеличения ежемесячного денежного поощрения.</w:t>
      </w:r>
    </w:p>
    <w:p w:rsidR="003B34C3" w:rsidRDefault="003B34C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учитывается периоды, предшествующие 1 января 2021 года.</w:t>
      </w:r>
    </w:p>
    <w:p w:rsidR="003B34C3" w:rsidRPr="004249A7" w:rsidRDefault="003B34C3" w:rsidP="00E6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Кув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=(ОТ1+(3000руб*</w:t>
      </w: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Кмес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proofErr w:type="spellStart"/>
      <w:proofErr w:type="gram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Крк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)+</w:t>
      </w:r>
      <w:proofErr w:type="gram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ОТ2)/(ОТ1+ОТ2)</w:t>
      </w:r>
    </w:p>
    <w:p w:rsidR="003B34C3" w:rsidRDefault="003B34C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</w:p>
    <w:p w:rsidR="003B34C3" w:rsidRDefault="003B34C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B34C3" w:rsidRDefault="003B34C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B34C3" w:rsidRDefault="003B34C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выплаты,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B34C3" w:rsidRDefault="003B34C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B34C3" w:rsidRDefault="00A072E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A072E3" w:rsidRPr="004249A7" w:rsidRDefault="00A072E3" w:rsidP="00E6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9 дополнить:</w:t>
      </w:r>
    </w:p>
    <w:p w:rsidR="00A072E3" w:rsidRPr="004249A7" w:rsidRDefault="00A072E3" w:rsidP="00E6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пунктом 2 следующего содержания:</w:t>
      </w:r>
    </w:p>
    <w:p w:rsidR="00A072E3" w:rsidRDefault="00A072E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 Размер ежемесячного денежного поощрения, определенный в соответствии с пунктом 1 настоящей статьи, увеличивается на 3000 рублей.»;</w:t>
      </w:r>
    </w:p>
    <w:p w:rsidR="00A072E3" w:rsidRPr="004249A7" w:rsidRDefault="00A072E3" w:rsidP="00E6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Пунктом 3 следующего содержания:</w:t>
      </w:r>
    </w:p>
    <w:p w:rsidR="00A072E3" w:rsidRDefault="00A072E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В месяце, в котором муниципальному служащему производится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предельные размеры ежемесячного денежного поощрения, определенные  в соответствии пунктом 1 настоящей статьи, увеличивается на размер рассчитываемый по формуле:</w:t>
      </w:r>
    </w:p>
    <w:p w:rsidR="00A072E3" w:rsidRPr="004249A7" w:rsidRDefault="00A072E3" w:rsidP="00E6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ЕДПув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Отп-</w:t>
      </w:r>
      <w:proofErr w:type="gram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,(</w:t>
      </w:r>
      <w:proofErr w:type="gram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</w:p>
    <w:p w:rsidR="003B34C3" w:rsidRDefault="00A072E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A072E3" w:rsidRDefault="00A072E3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ЕДПув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увеличения ежемесячного денежного поощрения;</w:t>
      </w:r>
    </w:p>
    <w:p w:rsidR="00A072E3" w:rsidRDefault="00503119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начисленных выплат, исчисленных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03119" w:rsidRDefault="00503119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увеличения ежемесячного денежного поощрения.</w:t>
      </w:r>
    </w:p>
    <w:p w:rsidR="00503119" w:rsidRDefault="00503119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учитывается периоды, предшествующие 1 января 2024 года.</w:t>
      </w:r>
    </w:p>
    <w:p w:rsidR="00503119" w:rsidRPr="004249A7" w:rsidRDefault="00503119" w:rsidP="00E6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Кув</w:t>
      </w:r>
      <w:proofErr w:type="spellEnd"/>
      <w:proofErr w:type="gram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=(</w:t>
      </w:r>
      <w:proofErr w:type="gram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ОТ1+(3000 руб.*</w:t>
      </w: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Кмес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Крк</w:t>
      </w:r>
      <w:proofErr w:type="spellEnd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)+ОТ2)/(ОТ1+ОТ2),(2)</w:t>
      </w:r>
    </w:p>
    <w:p w:rsidR="00503119" w:rsidRDefault="00503119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3119" w:rsidRDefault="00503119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03119" w:rsidRDefault="00503119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03119" w:rsidRDefault="00503119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F33ACA" w:rsidRPr="004249A7" w:rsidRDefault="00F33ACA" w:rsidP="00E6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статье 15:</w:t>
      </w:r>
    </w:p>
    <w:p w:rsidR="00F33ACA" w:rsidRDefault="00F33ACA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абзац 4 пункта1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3ACA" w:rsidRDefault="00F33ACA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размера фонда оплаты труда ( 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фонда оплаты труда, увеличенного на сумму средств, обеспечивающую выплату увеличения ежемесячного денежного поощрения в соответствии с пунктом 2 статьи 9,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условиями»;</w:t>
      </w:r>
    </w:p>
    <w:p w:rsidR="00F33ACA" w:rsidRPr="007810A7" w:rsidRDefault="00F33ACA" w:rsidP="00E6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81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пунктом 5 следующего содержания:</w:t>
      </w:r>
    </w:p>
    <w:bookmarkEnd w:id="0"/>
    <w:p w:rsidR="00F33ACA" w:rsidRDefault="00F33ACA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Объем средств, определенный в соответствии с пунктами 2,3 настоящей статьи, подлежит увеличению на сумму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средств,обеспечивающую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выплату увеличения ежемесячного денежного поощрения в соответствии с пунктом 2 статьи 9( в расчёте на год)».</w:t>
      </w:r>
    </w:p>
    <w:p w:rsidR="00F33ACA" w:rsidRPr="008A29D5" w:rsidRDefault="00F33ACA" w:rsidP="00E6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9D5" w:rsidRPr="008A29D5" w:rsidRDefault="008A29D5" w:rsidP="008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9D5">
        <w:rPr>
          <w:rFonts w:ascii="Times New Roman" w:eastAsia="Times New Roman" w:hAnsi="Times New Roman" w:cs="Times New Roman"/>
          <w:sz w:val="24"/>
          <w:szCs w:val="24"/>
        </w:rPr>
        <w:t>2. Настоящее Решение подлежит официальному опубликованию в газете «</w:t>
      </w:r>
      <w:proofErr w:type="spellStart"/>
      <w:r w:rsidRPr="008A29D5">
        <w:rPr>
          <w:rFonts w:ascii="Times New Roman" w:eastAsia="Times New Roman" w:hAnsi="Times New Roman" w:cs="Times New Roman"/>
          <w:sz w:val="24"/>
          <w:szCs w:val="24"/>
        </w:rPr>
        <w:t>Вороковский</w:t>
      </w:r>
      <w:proofErr w:type="spellEnd"/>
      <w:r w:rsidRPr="008A29D5">
        <w:rPr>
          <w:rFonts w:ascii="Times New Roman" w:eastAsia="Times New Roman" w:hAnsi="Times New Roman" w:cs="Times New Roman"/>
          <w:sz w:val="24"/>
          <w:szCs w:val="24"/>
        </w:rPr>
        <w:t xml:space="preserve"> вестник</w:t>
      </w:r>
      <w:r w:rsidR="00EF56AC">
        <w:rPr>
          <w:rFonts w:ascii="Times New Roman" w:eastAsia="Times New Roman" w:hAnsi="Times New Roman" w:cs="Times New Roman"/>
          <w:sz w:val="24"/>
          <w:szCs w:val="24"/>
        </w:rPr>
        <w:t>» и вступает в силу с 01.01.2024</w:t>
      </w:r>
      <w:r w:rsidRPr="008A29D5">
        <w:rPr>
          <w:rFonts w:ascii="Times New Roman" w:eastAsia="Times New Roman" w:hAnsi="Times New Roman" w:cs="Times New Roman"/>
          <w:sz w:val="24"/>
          <w:szCs w:val="24"/>
        </w:rPr>
        <w:t xml:space="preserve"> года, но не ранее следующего за днем его официального опубликования.</w:t>
      </w:r>
    </w:p>
    <w:p w:rsidR="008A29D5" w:rsidRPr="008A29D5" w:rsidRDefault="008A29D5" w:rsidP="008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9D5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главу сельсовета </w:t>
      </w:r>
      <w:proofErr w:type="spellStart"/>
      <w:r w:rsidRPr="008A29D5">
        <w:rPr>
          <w:rFonts w:ascii="Times New Roman" w:eastAsia="Times New Roman" w:hAnsi="Times New Roman" w:cs="Times New Roman"/>
          <w:sz w:val="24"/>
          <w:szCs w:val="24"/>
        </w:rPr>
        <w:t>Р.Н.Лазарева</w:t>
      </w:r>
      <w:proofErr w:type="spellEnd"/>
      <w:r w:rsidRPr="008A2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9D5" w:rsidRPr="008A29D5" w:rsidRDefault="008A29D5" w:rsidP="008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9D5" w:rsidRPr="008A29D5" w:rsidRDefault="008A29D5" w:rsidP="008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9D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Вороковского сельского                            Глава Вороковского сельсовета                                                                                  Совета депутатов            Н.А Архипов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8A29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A29D5">
        <w:rPr>
          <w:rFonts w:ascii="Times New Roman" w:eastAsia="Times New Roman" w:hAnsi="Times New Roman" w:cs="Times New Roman"/>
          <w:sz w:val="24"/>
          <w:szCs w:val="24"/>
        </w:rPr>
        <w:t>Р.Н.Лазарев</w:t>
      </w:r>
      <w:proofErr w:type="spellEnd"/>
    </w:p>
    <w:p w:rsidR="008A29D5" w:rsidRPr="008A29D5" w:rsidRDefault="008A29D5" w:rsidP="008A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5C0" w:rsidRDefault="009025C0"/>
    <w:sectPr w:rsidR="0090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B6D"/>
    <w:multiLevelType w:val="hybridMultilevel"/>
    <w:tmpl w:val="156E7446"/>
    <w:lvl w:ilvl="0" w:tplc="145A3B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A471A"/>
    <w:multiLevelType w:val="hybridMultilevel"/>
    <w:tmpl w:val="4CB06250"/>
    <w:lvl w:ilvl="0" w:tplc="056695B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D5"/>
    <w:rsid w:val="003B34C3"/>
    <w:rsid w:val="004249A7"/>
    <w:rsid w:val="00503119"/>
    <w:rsid w:val="007810A7"/>
    <w:rsid w:val="008A29D5"/>
    <w:rsid w:val="009025C0"/>
    <w:rsid w:val="00A072E3"/>
    <w:rsid w:val="00B22D66"/>
    <w:rsid w:val="00E601BC"/>
    <w:rsid w:val="00EF56AC"/>
    <w:rsid w:val="00F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E125"/>
  <w15:chartTrackingRefBased/>
  <w15:docId w15:val="{CB5B1E72-D3EB-4747-BA8A-4AA2B15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2023-11-29T05:51:00Z</cp:lastPrinted>
  <dcterms:created xsi:type="dcterms:W3CDTF">2023-11-29T05:52:00Z</dcterms:created>
  <dcterms:modified xsi:type="dcterms:W3CDTF">2023-11-29T05:53:00Z</dcterms:modified>
</cp:coreProperties>
</file>