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412" w:rsidRDefault="00B11412" w:rsidP="00B11412">
      <w:pPr>
        <w:jc w:val="both"/>
        <w:rPr>
          <w:szCs w:val="24"/>
        </w:rPr>
      </w:pPr>
      <w:bookmarkStart w:id="0" w:name="_GoBack"/>
      <w:bookmarkEnd w:id="0"/>
    </w:p>
    <w:p w:rsidR="005D23F7" w:rsidRDefault="005D23F7" w:rsidP="005D23F7">
      <w:pPr>
        <w:ind w:right="-1" w:firstLine="709"/>
        <w:rPr>
          <w:b/>
          <w:color w:val="000000"/>
          <w:sz w:val="26"/>
          <w:szCs w:val="26"/>
        </w:rPr>
      </w:pPr>
    </w:p>
    <w:p w:rsidR="005D23F7" w:rsidRDefault="005D23F7" w:rsidP="005D23F7">
      <w:pPr>
        <w:ind w:right="-1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КРАСНОЯРСКИЙ КРАЙ</w:t>
      </w:r>
    </w:p>
    <w:p w:rsidR="005D23F7" w:rsidRDefault="005D23F7" w:rsidP="005D23F7">
      <w:pPr>
        <w:ind w:right="-1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КАЗАЧИНСКИЙ РАЙОН</w:t>
      </w:r>
    </w:p>
    <w:p w:rsidR="005D23F7" w:rsidRDefault="005D23F7" w:rsidP="005D23F7">
      <w:pPr>
        <w:ind w:right="-1"/>
        <w:jc w:val="center"/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>ВОРОКОВСКИЙ</w:t>
      </w:r>
      <w:r>
        <w:rPr>
          <w:b/>
          <w:sz w:val="26"/>
          <w:szCs w:val="26"/>
        </w:rPr>
        <w:t xml:space="preserve"> СЕЛЬСКИЙ СОВЕТ ДЕПУТАТОВ</w:t>
      </w:r>
    </w:p>
    <w:p w:rsidR="005D23F7" w:rsidRDefault="005D23F7" w:rsidP="005D23F7">
      <w:pPr>
        <w:ind w:right="-1"/>
        <w:jc w:val="center"/>
        <w:rPr>
          <w:b/>
          <w:sz w:val="26"/>
          <w:szCs w:val="26"/>
        </w:rPr>
      </w:pPr>
    </w:p>
    <w:p w:rsidR="005D23F7" w:rsidRDefault="006D318D" w:rsidP="005D23F7">
      <w:pPr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РЕШЕНИЕ  </w:t>
      </w:r>
    </w:p>
    <w:p w:rsidR="005D23F7" w:rsidRDefault="005D23F7" w:rsidP="005D23F7">
      <w:pPr>
        <w:keepNext/>
        <w:keepLines/>
        <w:ind w:right="-1" w:firstLine="709"/>
        <w:outlineLvl w:val="0"/>
        <w:rPr>
          <w:b/>
          <w:bCs/>
          <w:sz w:val="26"/>
          <w:szCs w:val="26"/>
        </w:rPr>
      </w:pPr>
    </w:p>
    <w:p w:rsidR="005D23F7" w:rsidRPr="006D318D" w:rsidRDefault="006D318D" w:rsidP="006D318D">
      <w:pPr>
        <w:keepNext/>
        <w:keepLines/>
        <w:ind w:right="-1"/>
        <w:outlineLvl w:val="0"/>
        <w:rPr>
          <w:bCs/>
          <w:szCs w:val="24"/>
        </w:rPr>
      </w:pPr>
      <w:r>
        <w:rPr>
          <w:bCs/>
          <w:szCs w:val="24"/>
        </w:rPr>
        <w:t>23.12.</w:t>
      </w:r>
      <w:r w:rsidR="005D23F7">
        <w:rPr>
          <w:bCs/>
          <w:szCs w:val="24"/>
        </w:rPr>
        <w:t xml:space="preserve">2024 </w:t>
      </w:r>
      <w:r w:rsidR="005D23F7" w:rsidRPr="00F55E60">
        <w:rPr>
          <w:bCs/>
          <w:szCs w:val="24"/>
        </w:rPr>
        <w:tab/>
      </w:r>
      <w:r w:rsidR="005D23F7" w:rsidRPr="00F55E60">
        <w:rPr>
          <w:bCs/>
          <w:szCs w:val="24"/>
        </w:rPr>
        <w:tab/>
        <w:t xml:space="preserve"> </w:t>
      </w:r>
      <w:r w:rsidR="005D23F7">
        <w:rPr>
          <w:bCs/>
          <w:szCs w:val="24"/>
        </w:rPr>
        <w:t xml:space="preserve"> </w:t>
      </w:r>
      <w:r w:rsidR="005D23F7" w:rsidRPr="00F55E60">
        <w:rPr>
          <w:bCs/>
          <w:szCs w:val="24"/>
        </w:rPr>
        <w:t xml:space="preserve">    </w:t>
      </w:r>
      <w:proofErr w:type="spellStart"/>
      <w:r w:rsidR="005D23F7">
        <w:rPr>
          <w:bCs/>
          <w:szCs w:val="24"/>
        </w:rPr>
        <w:t>с.Вороковка</w:t>
      </w:r>
      <w:proofErr w:type="spellEnd"/>
      <w:r w:rsidR="005D23F7" w:rsidRPr="00F55E60">
        <w:rPr>
          <w:bCs/>
          <w:szCs w:val="24"/>
        </w:rPr>
        <w:t xml:space="preserve">                             </w:t>
      </w:r>
      <w:r w:rsidR="005D23F7">
        <w:rPr>
          <w:bCs/>
          <w:szCs w:val="24"/>
        </w:rPr>
        <w:t xml:space="preserve">     </w:t>
      </w:r>
      <w:r w:rsidR="005D23F7" w:rsidRPr="00F55E60">
        <w:rPr>
          <w:bCs/>
          <w:szCs w:val="24"/>
        </w:rPr>
        <w:t xml:space="preserve">     </w:t>
      </w:r>
      <w:r>
        <w:rPr>
          <w:bCs/>
          <w:szCs w:val="24"/>
        </w:rPr>
        <w:t xml:space="preserve">        № 19</w:t>
      </w:r>
    </w:p>
    <w:p w:rsidR="005D23F7" w:rsidRDefault="005D23F7" w:rsidP="005D23F7">
      <w:pPr>
        <w:rPr>
          <w:i/>
          <w:sz w:val="26"/>
          <w:szCs w:val="26"/>
        </w:rPr>
      </w:pPr>
    </w:p>
    <w:p w:rsidR="005D23F7" w:rsidRDefault="005D23F7" w:rsidP="005D23F7">
      <w:pPr>
        <w:keepNext/>
        <w:keepLines/>
        <w:outlineLvl w:val="0"/>
        <w:rPr>
          <w:sz w:val="26"/>
          <w:szCs w:val="26"/>
        </w:rPr>
      </w:pPr>
      <w:r>
        <w:rPr>
          <w:bCs/>
          <w:sz w:val="26"/>
          <w:szCs w:val="26"/>
        </w:rPr>
        <w:t>О внесении изменений в Устав Вороковского</w:t>
      </w:r>
    </w:p>
    <w:p w:rsidR="005D23F7" w:rsidRDefault="005D23F7" w:rsidP="005D23F7">
      <w:pPr>
        <w:keepNext/>
        <w:keepLines/>
        <w:outlineLvl w:val="0"/>
        <w:rPr>
          <w:bCs/>
          <w:sz w:val="26"/>
          <w:szCs w:val="26"/>
        </w:rPr>
      </w:pPr>
      <w:r>
        <w:rPr>
          <w:sz w:val="26"/>
          <w:szCs w:val="26"/>
        </w:rPr>
        <w:t>сельсовета Казачинского района</w:t>
      </w:r>
    </w:p>
    <w:p w:rsidR="005D23F7" w:rsidRDefault="005D23F7" w:rsidP="005D23F7">
      <w:pPr>
        <w:keepNext/>
        <w:keepLines/>
        <w:ind w:firstLine="709"/>
        <w:outlineLvl w:val="0"/>
        <w:rPr>
          <w:bCs/>
          <w:sz w:val="26"/>
          <w:szCs w:val="26"/>
        </w:rPr>
      </w:pPr>
    </w:p>
    <w:p w:rsidR="005D23F7" w:rsidRDefault="005D23F7" w:rsidP="005D23F7">
      <w:pPr>
        <w:ind w:firstLine="709"/>
        <w:jc w:val="both"/>
      </w:pPr>
      <w:r>
        <w:rPr>
          <w:sz w:val="26"/>
          <w:szCs w:val="26"/>
        </w:rPr>
        <w:t xml:space="preserve">В целях приведения Устава Вороковского сельсовета Казачинского района Красноярского края в соответствие с требованиями федерального и краевого законодательства, руководствуясь Уставом Вороковского сельсовета Казачинского района Красноярского края, </w:t>
      </w:r>
      <w:proofErr w:type="spellStart"/>
      <w:r>
        <w:rPr>
          <w:sz w:val="26"/>
          <w:szCs w:val="26"/>
        </w:rPr>
        <w:t>Вороковский</w:t>
      </w:r>
      <w:proofErr w:type="spellEnd"/>
      <w:r>
        <w:rPr>
          <w:sz w:val="26"/>
          <w:szCs w:val="26"/>
        </w:rPr>
        <w:t xml:space="preserve"> сельский Совет депутатов РЕШИЛ:</w:t>
      </w:r>
    </w:p>
    <w:p w:rsidR="005D23F7" w:rsidRDefault="005D23F7" w:rsidP="005D23F7">
      <w:pPr>
        <w:ind w:firstLine="709"/>
        <w:jc w:val="both"/>
      </w:pPr>
      <w:r>
        <w:rPr>
          <w:b/>
          <w:sz w:val="26"/>
          <w:szCs w:val="26"/>
        </w:rPr>
        <w:t>1.</w:t>
      </w:r>
      <w:r>
        <w:rPr>
          <w:sz w:val="26"/>
          <w:szCs w:val="26"/>
        </w:rPr>
        <w:t xml:space="preserve"> Внести в Устав Вороковского сельсовета Казачинского района Красноярского края следующие изменения:</w:t>
      </w:r>
    </w:p>
    <w:p w:rsidR="005D23F7" w:rsidRDefault="005D23F7" w:rsidP="005D23F7">
      <w:pPr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1.1. в статье 4:</w:t>
      </w:r>
    </w:p>
    <w:p w:rsidR="005D23F7" w:rsidRDefault="005D23F7" w:rsidP="005D23F7">
      <w:pPr>
        <w:ind w:firstLine="709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- в пункте 7 слова </w:t>
      </w:r>
      <w:r>
        <w:rPr>
          <w:bCs/>
          <w:sz w:val="26"/>
          <w:szCs w:val="26"/>
        </w:rPr>
        <w:t xml:space="preserve">«опубликования (обнародования)» </w:t>
      </w:r>
      <w:r>
        <w:rPr>
          <w:b/>
          <w:bCs/>
          <w:sz w:val="26"/>
          <w:szCs w:val="26"/>
        </w:rPr>
        <w:t xml:space="preserve">заменить словами </w:t>
      </w:r>
      <w:r>
        <w:rPr>
          <w:bCs/>
          <w:sz w:val="26"/>
          <w:szCs w:val="26"/>
        </w:rPr>
        <w:t xml:space="preserve">«обнародования», </w:t>
      </w:r>
      <w:r>
        <w:rPr>
          <w:b/>
          <w:bCs/>
          <w:sz w:val="26"/>
          <w:szCs w:val="26"/>
        </w:rPr>
        <w:t xml:space="preserve">слова </w:t>
      </w:r>
      <w:r>
        <w:rPr>
          <w:bCs/>
          <w:sz w:val="26"/>
          <w:szCs w:val="26"/>
        </w:rPr>
        <w:t xml:space="preserve">«пунктами 8, 9» </w:t>
      </w:r>
      <w:r>
        <w:rPr>
          <w:b/>
          <w:bCs/>
          <w:sz w:val="26"/>
          <w:szCs w:val="26"/>
        </w:rPr>
        <w:t xml:space="preserve">заменить словами </w:t>
      </w:r>
      <w:r w:rsidRPr="00CE1065">
        <w:rPr>
          <w:bCs/>
          <w:sz w:val="26"/>
          <w:szCs w:val="26"/>
        </w:rPr>
        <w:t>«пунктом 8</w:t>
      </w:r>
      <w:r>
        <w:rPr>
          <w:bCs/>
          <w:sz w:val="26"/>
          <w:szCs w:val="26"/>
        </w:rPr>
        <w:t>»;</w:t>
      </w:r>
    </w:p>
    <w:p w:rsidR="005D23F7" w:rsidRDefault="005D23F7" w:rsidP="005D23F7">
      <w:pPr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- пункты 8, 9 изложить в следующей редакции:</w:t>
      </w:r>
    </w:p>
    <w:p w:rsidR="005D23F7" w:rsidRPr="005562A9" w:rsidRDefault="005D23F7" w:rsidP="005D23F7">
      <w:pPr>
        <w:ind w:firstLine="709"/>
        <w:jc w:val="both"/>
        <w:rPr>
          <w:sz w:val="26"/>
          <w:szCs w:val="26"/>
          <w:lang w:eastAsia="zh-CN"/>
        </w:rPr>
      </w:pPr>
      <w:r w:rsidRPr="005562A9">
        <w:rPr>
          <w:sz w:val="26"/>
          <w:szCs w:val="26"/>
          <w:lang w:eastAsia="zh-CN"/>
        </w:rPr>
        <w:t>«8. Официальное обнародование осуществляется посредством официального опубликования муниципального правового акта, в том числе соглашения, заключенного между органами местного самоуправления, под которым считается первая публикация его полного текста в периодическом печатном издании «</w:t>
      </w:r>
      <w:proofErr w:type="spellStart"/>
      <w:r>
        <w:rPr>
          <w:sz w:val="26"/>
          <w:szCs w:val="26"/>
          <w:lang w:eastAsia="zh-CN"/>
        </w:rPr>
        <w:t>Вороковский</w:t>
      </w:r>
      <w:proofErr w:type="spellEnd"/>
      <w:r>
        <w:rPr>
          <w:sz w:val="26"/>
          <w:szCs w:val="26"/>
          <w:lang w:eastAsia="zh-CN"/>
        </w:rPr>
        <w:t xml:space="preserve"> вестник</w:t>
      </w:r>
      <w:r w:rsidRPr="005562A9">
        <w:rPr>
          <w:sz w:val="26"/>
          <w:szCs w:val="26"/>
          <w:lang w:eastAsia="zh-CN"/>
        </w:rPr>
        <w:t>», распространяемом в муници</w:t>
      </w:r>
      <w:r>
        <w:rPr>
          <w:sz w:val="26"/>
          <w:szCs w:val="26"/>
          <w:lang w:eastAsia="zh-CN"/>
        </w:rPr>
        <w:t>пальном образовании в течение 7</w:t>
      </w:r>
      <w:r w:rsidRPr="005562A9">
        <w:rPr>
          <w:sz w:val="26"/>
          <w:szCs w:val="26"/>
          <w:lang w:eastAsia="zh-CN"/>
        </w:rPr>
        <w:t xml:space="preserve"> дней со дня его подписания, если иное не предусмотрено самим актом, настоящим Уставом или действующим законодательством.</w:t>
      </w:r>
    </w:p>
    <w:p w:rsidR="005D23F7" w:rsidRPr="005562A9" w:rsidRDefault="005D23F7" w:rsidP="005D23F7">
      <w:pPr>
        <w:ind w:firstLine="709"/>
        <w:jc w:val="both"/>
        <w:rPr>
          <w:sz w:val="26"/>
          <w:szCs w:val="26"/>
          <w:lang w:eastAsia="zh-CN"/>
        </w:rPr>
      </w:pPr>
      <w:r w:rsidRPr="005562A9">
        <w:rPr>
          <w:sz w:val="26"/>
          <w:szCs w:val="26"/>
          <w:lang w:eastAsia="zh-CN"/>
        </w:rPr>
        <w:t>9. Наряду с официальным опубликованием муниципальный правовой акт, в том числе соглашение, заключенное между органами местного самоуправления, подле</w:t>
      </w:r>
      <w:r>
        <w:rPr>
          <w:sz w:val="26"/>
          <w:szCs w:val="26"/>
          <w:lang w:eastAsia="zh-CN"/>
        </w:rPr>
        <w:t xml:space="preserve">жит обнародованию в </w:t>
      </w:r>
      <w:proofErr w:type="gramStart"/>
      <w:r>
        <w:rPr>
          <w:sz w:val="26"/>
          <w:szCs w:val="26"/>
          <w:lang w:eastAsia="zh-CN"/>
        </w:rPr>
        <w:t>течение  7</w:t>
      </w:r>
      <w:proofErr w:type="gramEnd"/>
      <w:r w:rsidRPr="005562A9">
        <w:rPr>
          <w:sz w:val="26"/>
          <w:szCs w:val="26"/>
          <w:lang w:eastAsia="zh-CN"/>
        </w:rPr>
        <w:t xml:space="preserve"> дней после подписания путем:</w:t>
      </w:r>
    </w:p>
    <w:p w:rsidR="005D23F7" w:rsidRDefault="005D23F7" w:rsidP="005D23F7">
      <w:pPr>
        <w:ind w:firstLine="709"/>
        <w:jc w:val="both"/>
        <w:rPr>
          <w:b/>
          <w:bCs/>
          <w:sz w:val="26"/>
          <w:szCs w:val="26"/>
          <w:lang w:eastAsia="zh-CN"/>
        </w:rPr>
      </w:pPr>
      <w:r w:rsidRPr="005562A9">
        <w:rPr>
          <w:b/>
          <w:bCs/>
          <w:sz w:val="26"/>
          <w:szCs w:val="26"/>
          <w:lang w:eastAsia="zh-CN"/>
        </w:rPr>
        <w:t>- пункт 10 исключить;</w:t>
      </w:r>
    </w:p>
    <w:p w:rsidR="005D23F7" w:rsidRDefault="005D23F7" w:rsidP="005D23F7">
      <w:pPr>
        <w:ind w:firstLine="709"/>
        <w:jc w:val="both"/>
        <w:rPr>
          <w:b/>
          <w:bCs/>
          <w:sz w:val="26"/>
          <w:szCs w:val="26"/>
          <w:lang w:eastAsia="zh-CN"/>
        </w:rPr>
      </w:pPr>
      <w:r>
        <w:rPr>
          <w:b/>
          <w:bCs/>
          <w:sz w:val="26"/>
          <w:szCs w:val="26"/>
          <w:lang w:eastAsia="zh-CN"/>
        </w:rPr>
        <w:t>1.2. в пункте 1 статьи 7:</w:t>
      </w:r>
    </w:p>
    <w:p w:rsidR="005D23F7" w:rsidRDefault="005D23F7" w:rsidP="005D23F7">
      <w:pPr>
        <w:ind w:firstLine="709"/>
        <w:jc w:val="both"/>
        <w:rPr>
          <w:b/>
          <w:bCs/>
          <w:sz w:val="26"/>
          <w:szCs w:val="26"/>
          <w:lang w:eastAsia="zh-CN"/>
        </w:rPr>
      </w:pPr>
      <w:r>
        <w:rPr>
          <w:b/>
          <w:bCs/>
          <w:sz w:val="26"/>
          <w:szCs w:val="26"/>
          <w:lang w:eastAsia="zh-CN"/>
        </w:rPr>
        <w:t>- подпункт 14 исключить;</w:t>
      </w:r>
    </w:p>
    <w:p w:rsidR="005D23F7" w:rsidRDefault="005D23F7" w:rsidP="005D23F7">
      <w:pPr>
        <w:ind w:firstLine="709"/>
        <w:jc w:val="both"/>
        <w:rPr>
          <w:b/>
          <w:bCs/>
          <w:sz w:val="26"/>
          <w:szCs w:val="26"/>
          <w:lang w:eastAsia="zh-CN"/>
        </w:rPr>
      </w:pPr>
      <w:r>
        <w:rPr>
          <w:b/>
          <w:bCs/>
          <w:sz w:val="26"/>
          <w:szCs w:val="26"/>
          <w:lang w:eastAsia="zh-CN"/>
        </w:rPr>
        <w:t>- дополнить подпунктом 34 следующего содержания:</w:t>
      </w:r>
    </w:p>
    <w:p w:rsidR="005D23F7" w:rsidRPr="0052792B" w:rsidRDefault="005D23F7" w:rsidP="005D23F7">
      <w:pPr>
        <w:ind w:firstLine="709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«34</w:t>
      </w:r>
      <w:r w:rsidRPr="0052792B">
        <w:rPr>
          <w:sz w:val="26"/>
          <w:szCs w:val="26"/>
          <w:lang w:eastAsia="zh-CN"/>
        </w:rPr>
        <w:t xml:space="preserve">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52792B">
        <w:rPr>
          <w:sz w:val="26"/>
          <w:szCs w:val="26"/>
          <w:lang w:eastAsia="zh-CN"/>
        </w:rPr>
        <w:t>похозяйственных</w:t>
      </w:r>
      <w:proofErr w:type="spellEnd"/>
      <w:r w:rsidRPr="0052792B">
        <w:rPr>
          <w:sz w:val="26"/>
          <w:szCs w:val="26"/>
          <w:lang w:eastAsia="zh-CN"/>
        </w:rPr>
        <w:t xml:space="preserve"> книгах.»;</w:t>
      </w:r>
    </w:p>
    <w:p w:rsidR="005D23F7" w:rsidRDefault="005D23F7" w:rsidP="005D23F7">
      <w:pPr>
        <w:ind w:firstLine="709"/>
        <w:jc w:val="both"/>
        <w:rPr>
          <w:bCs/>
          <w:sz w:val="26"/>
          <w:szCs w:val="26"/>
          <w:lang w:eastAsia="zh-CN"/>
        </w:rPr>
      </w:pPr>
      <w:r>
        <w:rPr>
          <w:b/>
          <w:bCs/>
          <w:sz w:val="26"/>
          <w:szCs w:val="26"/>
          <w:lang w:eastAsia="zh-CN"/>
        </w:rPr>
        <w:t xml:space="preserve">1.3. пункт 3 статьи 22 после слов </w:t>
      </w:r>
      <w:r>
        <w:rPr>
          <w:bCs/>
          <w:sz w:val="26"/>
          <w:szCs w:val="26"/>
          <w:lang w:eastAsia="zh-CN"/>
        </w:rPr>
        <w:t xml:space="preserve">«не менее 1/3» </w:t>
      </w:r>
      <w:r>
        <w:rPr>
          <w:b/>
          <w:bCs/>
          <w:sz w:val="26"/>
          <w:szCs w:val="26"/>
          <w:lang w:eastAsia="zh-CN"/>
        </w:rPr>
        <w:t xml:space="preserve">дополнить словами </w:t>
      </w:r>
      <w:r>
        <w:rPr>
          <w:bCs/>
          <w:sz w:val="26"/>
          <w:szCs w:val="26"/>
          <w:lang w:eastAsia="zh-CN"/>
        </w:rPr>
        <w:t>«депутатов»;</w:t>
      </w:r>
    </w:p>
    <w:p w:rsidR="005D23F7" w:rsidRPr="008130EB" w:rsidRDefault="005D23F7" w:rsidP="005D23F7">
      <w:pPr>
        <w:ind w:firstLine="709"/>
        <w:jc w:val="both"/>
        <w:rPr>
          <w:bCs/>
          <w:color w:val="000000"/>
          <w:sz w:val="27"/>
          <w:szCs w:val="27"/>
        </w:rPr>
      </w:pPr>
      <w:r>
        <w:rPr>
          <w:b/>
          <w:bCs/>
          <w:sz w:val="26"/>
          <w:szCs w:val="26"/>
          <w:lang w:eastAsia="zh-CN"/>
        </w:rPr>
        <w:t xml:space="preserve">1.4. в абзаце втором пункта 8 статьи 27 слова </w:t>
      </w:r>
      <w:r w:rsidRPr="00380B89">
        <w:rPr>
          <w:bCs/>
          <w:sz w:val="26"/>
          <w:szCs w:val="26"/>
        </w:rPr>
        <w:t>«высшего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Федерации)»</w:t>
      </w:r>
      <w:r w:rsidRPr="00380B89">
        <w:rPr>
          <w:bCs/>
          <w:sz w:val="27"/>
          <w:szCs w:val="27"/>
        </w:rPr>
        <w:t xml:space="preserve"> </w:t>
      </w:r>
      <w:r w:rsidRPr="00380B89">
        <w:rPr>
          <w:b/>
          <w:sz w:val="26"/>
          <w:szCs w:val="26"/>
        </w:rPr>
        <w:t>заменить словами</w:t>
      </w:r>
      <w:r w:rsidRPr="00380B89">
        <w:rPr>
          <w:bCs/>
          <w:sz w:val="26"/>
          <w:szCs w:val="26"/>
        </w:rPr>
        <w:t xml:space="preserve"> «Губернатора Красноярского края»;</w:t>
      </w:r>
    </w:p>
    <w:p w:rsidR="005D23F7" w:rsidRDefault="005D23F7" w:rsidP="005D23F7">
      <w:pPr>
        <w:tabs>
          <w:tab w:val="left" w:pos="780"/>
        </w:tabs>
        <w:ind w:firstLine="709"/>
        <w:jc w:val="both"/>
      </w:pPr>
      <w:r>
        <w:rPr>
          <w:sz w:val="26"/>
          <w:szCs w:val="26"/>
        </w:rPr>
        <w:t>2. Контроль за исполнением настоящего Решения возложить на главу.</w:t>
      </w:r>
    </w:p>
    <w:p w:rsidR="005D23F7" w:rsidRDefault="005D23F7" w:rsidP="005D23F7">
      <w:pPr>
        <w:widowControl w:val="0"/>
        <w:tabs>
          <w:tab w:val="left" w:pos="1134"/>
          <w:tab w:val="left" w:pos="1276"/>
        </w:tabs>
        <w:ind w:firstLine="709"/>
        <w:jc w:val="both"/>
      </w:pPr>
      <w:r>
        <w:rPr>
          <w:sz w:val="26"/>
          <w:szCs w:val="26"/>
        </w:rPr>
        <w:t xml:space="preserve">3. Глава Вороковского сельсовета Казачинского района Красноярского края </w:t>
      </w:r>
      <w:r>
        <w:rPr>
          <w:sz w:val="26"/>
          <w:szCs w:val="26"/>
        </w:rPr>
        <w:lastRenderedPageBreak/>
        <w:t>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5D23F7" w:rsidRDefault="005D23F7" w:rsidP="005D23F7">
      <w:pPr>
        <w:tabs>
          <w:tab w:val="left" w:pos="1134"/>
          <w:tab w:val="left" w:pos="1276"/>
        </w:tabs>
        <w:ind w:right="-1" w:firstLine="709"/>
        <w:jc w:val="both"/>
      </w:pPr>
      <w:r>
        <w:rPr>
          <w:bCs/>
          <w:sz w:val="26"/>
          <w:szCs w:val="26"/>
        </w:rPr>
        <w:t xml:space="preserve">4. </w:t>
      </w:r>
      <w:r>
        <w:rPr>
          <w:sz w:val="26"/>
          <w:szCs w:val="26"/>
        </w:rPr>
        <w:t>Настоящее Решение подлежит официальному опубликованию (обнародованию) после его государственной регистрации и вступает в силу со дня официального опубликования (обнародования).</w:t>
      </w:r>
    </w:p>
    <w:p w:rsidR="005D23F7" w:rsidRDefault="005D23F7" w:rsidP="005D23F7">
      <w:pPr>
        <w:tabs>
          <w:tab w:val="left" w:pos="1134"/>
          <w:tab w:val="left" w:pos="1276"/>
        </w:tabs>
        <w:ind w:right="-1" w:firstLine="709"/>
        <w:contextualSpacing/>
        <w:jc w:val="both"/>
        <w:rPr>
          <w:sz w:val="26"/>
          <w:szCs w:val="26"/>
        </w:rPr>
      </w:pPr>
    </w:p>
    <w:p w:rsidR="005D23F7" w:rsidRDefault="005D23F7" w:rsidP="005D23F7">
      <w:pPr>
        <w:tabs>
          <w:tab w:val="left" w:pos="567"/>
        </w:tabs>
        <w:ind w:right="-1"/>
        <w:jc w:val="both"/>
        <w:rPr>
          <w:i/>
          <w:sz w:val="26"/>
          <w:szCs w:val="26"/>
        </w:rPr>
      </w:pPr>
    </w:p>
    <w:p w:rsidR="005D23F7" w:rsidRDefault="005D23F7" w:rsidP="005D23F7">
      <w:pPr>
        <w:tabs>
          <w:tab w:val="left" w:pos="567"/>
        </w:tabs>
        <w:ind w:right="-1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Председатель Вороковского Совета депутатов                              </w:t>
      </w:r>
      <w:proofErr w:type="spellStart"/>
      <w:r>
        <w:rPr>
          <w:sz w:val="26"/>
          <w:szCs w:val="26"/>
        </w:rPr>
        <w:t>Н.А.Архипов</w:t>
      </w:r>
      <w:proofErr w:type="spellEnd"/>
    </w:p>
    <w:p w:rsidR="005D23F7" w:rsidRDefault="005D23F7" w:rsidP="005D23F7">
      <w:pPr>
        <w:tabs>
          <w:tab w:val="left" w:pos="780"/>
        </w:tabs>
        <w:ind w:right="-1"/>
        <w:jc w:val="both"/>
        <w:rPr>
          <w:bCs/>
          <w:i/>
          <w:sz w:val="26"/>
          <w:szCs w:val="26"/>
        </w:rPr>
      </w:pPr>
    </w:p>
    <w:p w:rsidR="005D23F7" w:rsidRDefault="005D23F7" w:rsidP="005D23F7">
      <w:pPr>
        <w:tabs>
          <w:tab w:val="left" w:pos="780"/>
        </w:tabs>
        <w:ind w:right="-1"/>
        <w:jc w:val="both"/>
        <w:rPr>
          <w:bCs/>
          <w:i/>
          <w:sz w:val="26"/>
          <w:szCs w:val="26"/>
        </w:rPr>
      </w:pPr>
    </w:p>
    <w:p w:rsidR="005D23F7" w:rsidRDefault="005D23F7" w:rsidP="005D23F7">
      <w:pPr>
        <w:tabs>
          <w:tab w:val="left" w:pos="780"/>
        </w:tabs>
        <w:ind w:right="-1"/>
        <w:jc w:val="both"/>
        <w:rPr>
          <w:bCs/>
          <w:i/>
          <w:sz w:val="26"/>
          <w:szCs w:val="26"/>
        </w:rPr>
      </w:pPr>
      <w:r>
        <w:rPr>
          <w:sz w:val="26"/>
          <w:szCs w:val="26"/>
        </w:rPr>
        <w:t xml:space="preserve">Глава Вороковского сельсовета                                                       </w:t>
      </w:r>
      <w:proofErr w:type="spellStart"/>
      <w:r>
        <w:rPr>
          <w:sz w:val="26"/>
          <w:szCs w:val="26"/>
        </w:rPr>
        <w:t>Р.Н.Лазарев</w:t>
      </w:r>
      <w:proofErr w:type="spellEnd"/>
    </w:p>
    <w:p w:rsidR="005D23F7" w:rsidRDefault="005D23F7" w:rsidP="005D23F7">
      <w:pPr>
        <w:tabs>
          <w:tab w:val="left" w:pos="780"/>
        </w:tabs>
        <w:ind w:right="-1"/>
        <w:jc w:val="both"/>
        <w:rPr>
          <w:bCs/>
          <w:i/>
          <w:sz w:val="26"/>
          <w:szCs w:val="26"/>
        </w:rPr>
      </w:pPr>
    </w:p>
    <w:p w:rsidR="005D23F7" w:rsidRDefault="005D23F7" w:rsidP="005D23F7">
      <w:pPr>
        <w:tabs>
          <w:tab w:val="left" w:pos="780"/>
        </w:tabs>
        <w:ind w:right="-1"/>
        <w:jc w:val="both"/>
        <w:rPr>
          <w:bCs/>
          <w:i/>
          <w:sz w:val="26"/>
          <w:szCs w:val="26"/>
        </w:rPr>
      </w:pPr>
    </w:p>
    <w:p w:rsidR="005D23F7" w:rsidRDefault="005D23F7" w:rsidP="005D23F7">
      <w:pPr>
        <w:tabs>
          <w:tab w:val="left" w:pos="780"/>
        </w:tabs>
        <w:ind w:right="-1"/>
        <w:jc w:val="both"/>
        <w:rPr>
          <w:bCs/>
          <w:i/>
          <w:sz w:val="26"/>
          <w:szCs w:val="26"/>
        </w:rPr>
      </w:pPr>
    </w:p>
    <w:p w:rsidR="005D23F7" w:rsidRDefault="005D23F7" w:rsidP="005D23F7">
      <w:pPr>
        <w:tabs>
          <w:tab w:val="left" w:pos="780"/>
        </w:tabs>
        <w:ind w:right="-1"/>
        <w:jc w:val="both"/>
        <w:rPr>
          <w:bCs/>
          <w:i/>
          <w:sz w:val="26"/>
          <w:szCs w:val="26"/>
        </w:rPr>
      </w:pPr>
    </w:p>
    <w:p w:rsidR="005D23F7" w:rsidRDefault="005D23F7" w:rsidP="005D23F7">
      <w:pPr>
        <w:tabs>
          <w:tab w:val="left" w:pos="780"/>
        </w:tabs>
        <w:ind w:right="-1"/>
        <w:jc w:val="both"/>
        <w:rPr>
          <w:bCs/>
          <w:i/>
          <w:sz w:val="26"/>
          <w:szCs w:val="26"/>
        </w:rPr>
      </w:pPr>
    </w:p>
    <w:p w:rsidR="00B11412" w:rsidRDefault="00B11412" w:rsidP="00B11412">
      <w:pPr>
        <w:rPr>
          <w:szCs w:val="24"/>
        </w:rPr>
      </w:pPr>
    </w:p>
    <w:p w:rsidR="009058C4" w:rsidRPr="009058C4" w:rsidRDefault="009058C4">
      <w:pPr>
        <w:rPr>
          <w:szCs w:val="24"/>
        </w:rPr>
      </w:pPr>
    </w:p>
    <w:sectPr w:rsidR="009058C4" w:rsidRPr="00905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C533E"/>
    <w:multiLevelType w:val="multilevel"/>
    <w:tmpl w:val="60786812"/>
    <w:lvl w:ilvl="0">
      <w:start w:val="3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B5C"/>
    <w:rsid w:val="00392BCF"/>
    <w:rsid w:val="005D23F7"/>
    <w:rsid w:val="006D318D"/>
    <w:rsid w:val="009058C4"/>
    <w:rsid w:val="00984744"/>
    <w:rsid w:val="00B11412"/>
    <w:rsid w:val="00EA6ED1"/>
    <w:rsid w:val="00F51B5C"/>
    <w:rsid w:val="00F6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462C7-BFD3-4945-8092-D5C4F3727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7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84744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84744"/>
    <w:pPr>
      <w:jc w:val="right"/>
    </w:pPr>
  </w:style>
  <w:style w:type="character" w:customStyle="1" w:styleId="a5">
    <w:name w:val="Основной текст Знак"/>
    <w:basedOn w:val="a0"/>
    <w:link w:val="a4"/>
    <w:semiHidden/>
    <w:rsid w:val="009847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">
    <w:name w:val="Style1"/>
    <w:basedOn w:val="a"/>
    <w:uiPriority w:val="99"/>
    <w:rsid w:val="00B11412"/>
    <w:pPr>
      <w:widowControl w:val="0"/>
      <w:autoSpaceDE w:val="0"/>
      <w:autoSpaceDN w:val="0"/>
      <w:adjustRightInd w:val="0"/>
      <w:spacing w:line="326" w:lineRule="exact"/>
      <w:jc w:val="both"/>
    </w:pPr>
    <w:rPr>
      <w:szCs w:val="24"/>
    </w:rPr>
  </w:style>
  <w:style w:type="paragraph" w:customStyle="1" w:styleId="Style2">
    <w:name w:val="Style2"/>
    <w:basedOn w:val="a"/>
    <w:uiPriority w:val="99"/>
    <w:rsid w:val="00B11412"/>
    <w:pPr>
      <w:widowControl w:val="0"/>
      <w:autoSpaceDE w:val="0"/>
      <w:autoSpaceDN w:val="0"/>
      <w:adjustRightInd w:val="0"/>
      <w:spacing w:line="322" w:lineRule="exact"/>
      <w:jc w:val="both"/>
    </w:pPr>
    <w:rPr>
      <w:szCs w:val="24"/>
    </w:rPr>
  </w:style>
  <w:style w:type="character" w:customStyle="1" w:styleId="FontStyle11">
    <w:name w:val="Font Style11"/>
    <w:uiPriority w:val="99"/>
    <w:rsid w:val="00B11412"/>
    <w:rPr>
      <w:rFonts w:ascii="Times New Roman" w:hAnsi="Times New Roman" w:cs="Times New Roman" w:hint="default"/>
      <w:smallCaps/>
      <w:color w:val="000000"/>
      <w:sz w:val="34"/>
      <w:szCs w:val="34"/>
    </w:rPr>
  </w:style>
  <w:style w:type="character" w:customStyle="1" w:styleId="FontStyle12">
    <w:name w:val="Font Style12"/>
    <w:uiPriority w:val="99"/>
    <w:rsid w:val="00B11412"/>
    <w:rPr>
      <w:rFonts w:ascii="Times New Roman" w:hAnsi="Times New Roman" w:cs="Times New Roman" w:hint="default"/>
      <w:color w:val="000000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B1141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141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qFormat/>
    <w:rsid w:val="005D23F7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>23.12.2024 		      с.Вороковка                                               № 1</vt:lpstr>
      <vt:lpstr>О внесении изменений в Устав Вороковского</vt:lpstr>
      <vt:lpstr>сельсовета Казачинского района</vt:lpstr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2024-12-23T07:53:00Z</cp:lastPrinted>
  <dcterms:created xsi:type="dcterms:W3CDTF">2024-12-23T07:54:00Z</dcterms:created>
  <dcterms:modified xsi:type="dcterms:W3CDTF">2024-12-23T07:54:00Z</dcterms:modified>
</cp:coreProperties>
</file>