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7FBE0" w14:textId="77777777" w:rsidR="000A7204" w:rsidRDefault="000A7204"/>
    <w:p w14:paraId="7BE6A2FA" w14:textId="77777777" w:rsidR="006A1C0B" w:rsidRDefault="006A1C0B"/>
    <w:p w14:paraId="5A075285" w14:textId="77777777" w:rsidR="006A1C0B" w:rsidRDefault="006A1C0B"/>
    <w:p w14:paraId="65F5A257" w14:textId="77777777" w:rsidR="006A1C0B" w:rsidRDefault="006A1C0B"/>
    <w:p w14:paraId="1B61BE45" w14:textId="77777777" w:rsidR="006A1C0B" w:rsidRDefault="006A1C0B"/>
    <w:p w14:paraId="0FCD2EAB" w14:textId="77777777" w:rsidR="006A1C0B" w:rsidRPr="007644F4" w:rsidRDefault="006A1C0B" w:rsidP="006A1C0B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52"/>
          <w:szCs w:val="56"/>
        </w:rPr>
      </w:pPr>
      <w:r w:rsidRPr="007644F4">
        <w:rPr>
          <w:rFonts w:ascii="Times New Roman" w:hAnsi="Times New Roman" w:cs="Times New Roman"/>
          <w:b/>
          <w:sz w:val="52"/>
          <w:szCs w:val="56"/>
        </w:rPr>
        <w:t xml:space="preserve">СХЕМА ТЕПЛОСНАБЖЕНИЯ </w:t>
      </w:r>
      <w:r w:rsidRPr="007644F4">
        <w:rPr>
          <w:rFonts w:ascii="Times New Roman" w:hAnsi="Times New Roman" w:cs="Times New Roman"/>
          <w:b/>
          <w:sz w:val="52"/>
          <w:szCs w:val="56"/>
        </w:rPr>
        <w:br/>
        <w:t xml:space="preserve">СЕЛА </w:t>
      </w:r>
      <w:r w:rsidR="00EE2E43">
        <w:rPr>
          <w:rFonts w:ascii="Times New Roman" w:hAnsi="Times New Roman" w:cs="Times New Roman"/>
          <w:b/>
          <w:sz w:val="52"/>
          <w:szCs w:val="56"/>
        </w:rPr>
        <w:t>ВОРОКОВКА</w:t>
      </w:r>
    </w:p>
    <w:p w14:paraId="4D84022E" w14:textId="77777777" w:rsidR="006A1C0B" w:rsidRPr="007644F4" w:rsidRDefault="006A1C0B" w:rsidP="006A1C0B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644F4">
        <w:rPr>
          <w:rFonts w:ascii="Times New Roman" w:hAnsi="Times New Roman" w:cs="Times New Roman"/>
          <w:b/>
          <w:sz w:val="52"/>
          <w:szCs w:val="48"/>
        </w:rPr>
        <w:t>КАЗАЧИНСКОГО РАЙОНА</w:t>
      </w:r>
      <w:r w:rsidRPr="007644F4">
        <w:rPr>
          <w:rFonts w:ascii="Times New Roman" w:hAnsi="Times New Roman" w:cs="Times New Roman"/>
          <w:b/>
          <w:sz w:val="52"/>
          <w:szCs w:val="48"/>
        </w:rPr>
        <w:br/>
      </w:r>
      <w:r w:rsidRPr="007644F4">
        <w:rPr>
          <w:rFonts w:ascii="Times New Roman" w:hAnsi="Times New Roman" w:cs="Times New Roman"/>
          <w:b/>
          <w:sz w:val="48"/>
          <w:szCs w:val="48"/>
        </w:rPr>
        <w:t>КРАСНОЯРСКОГО КРАЯ ДО 2028 Г.</w:t>
      </w:r>
    </w:p>
    <w:p w14:paraId="5C54710E" w14:textId="64D58C80" w:rsidR="006A1C0B" w:rsidRPr="007644F4" w:rsidRDefault="006A1C0B" w:rsidP="006A1C0B">
      <w:pPr>
        <w:spacing w:before="240"/>
        <w:ind w:firstLine="0"/>
        <w:jc w:val="center"/>
        <w:rPr>
          <w:rFonts w:ascii="Times New Roman" w:hAnsi="Times New Roman" w:cs="Times New Roman"/>
        </w:rPr>
      </w:pPr>
      <w:r w:rsidRPr="007644F4">
        <w:rPr>
          <w:rFonts w:ascii="Times New Roman" w:hAnsi="Times New Roman" w:cs="Times New Roman"/>
          <w:b/>
          <w:sz w:val="44"/>
          <w:szCs w:val="44"/>
        </w:rPr>
        <w:t>Актуализация на 202</w:t>
      </w:r>
      <w:r w:rsidR="00874418">
        <w:rPr>
          <w:rFonts w:ascii="Times New Roman" w:hAnsi="Times New Roman" w:cs="Times New Roman"/>
          <w:b/>
          <w:sz w:val="44"/>
          <w:szCs w:val="44"/>
        </w:rPr>
        <w:t>4</w:t>
      </w:r>
      <w:r w:rsidRPr="007644F4">
        <w:rPr>
          <w:rFonts w:ascii="Times New Roman" w:hAnsi="Times New Roman" w:cs="Times New Roman"/>
          <w:b/>
          <w:sz w:val="44"/>
          <w:szCs w:val="44"/>
        </w:rPr>
        <w:t xml:space="preserve"> г.</w:t>
      </w:r>
    </w:p>
    <w:p w14:paraId="2E8217D4" w14:textId="77777777" w:rsidR="006A1C0B" w:rsidRPr="007644F4" w:rsidRDefault="006A1C0B" w:rsidP="006A1C0B">
      <w:pPr>
        <w:ind w:firstLine="0"/>
        <w:rPr>
          <w:rFonts w:ascii="Times New Roman" w:hAnsi="Times New Roman" w:cs="Times New Roman"/>
        </w:rPr>
      </w:pPr>
    </w:p>
    <w:p w14:paraId="4FD8EF84" w14:textId="77777777" w:rsidR="006A1C0B" w:rsidRPr="007644F4" w:rsidRDefault="006A1C0B" w:rsidP="006A1C0B">
      <w:pPr>
        <w:ind w:firstLine="0"/>
        <w:rPr>
          <w:rFonts w:ascii="Times New Roman" w:hAnsi="Times New Roman" w:cs="Times New Roman"/>
        </w:rPr>
      </w:pPr>
    </w:p>
    <w:p w14:paraId="50696A14" w14:textId="77777777" w:rsidR="006A1C0B" w:rsidRPr="007644F4" w:rsidRDefault="002852D8" w:rsidP="006A1C0B">
      <w:pPr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7644F4">
        <w:rPr>
          <w:rFonts w:ascii="Times New Roman" w:hAnsi="Times New Roman" w:cs="Times New Roman"/>
          <w:b/>
          <w:color w:val="000000"/>
          <w:sz w:val="40"/>
          <w:szCs w:val="40"/>
        </w:rPr>
        <w:t>Том 2</w:t>
      </w:r>
    </w:p>
    <w:p w14:paraId="771753E9" w14:textId="77777777" w:rsidR="002852D8" w:rsidRPr="007644F4" w:rsidRDefault="002852D8" w:rsidP="006A1C0B">
      <w:pPr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7644F4">
        <w:rPr>
          <w:rFonts w:ascii="Times New Roman" w:hAnsi="Times New Roman" w:cs="Times New Roman"/>
          <w:b/>
          <w:color w:val="000000"/>
          <w:sz w:val="40"/>
          <w:szCs w:val="40"/>
        </w:rPr>
        <w:t>Схема теплоснабжения. Перспективное потребление тепловой энергии</w:t>
      </w:r>
    </w:p>
    <w:p w14:paraId="54FAF8E5" w14:textId="77777777" w:rsidR="006A1C0B" w:rsidRPr="007644F4" w:rsidRDefault="006A1C0B" w:rsidP="006A1C0B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14:paraId="3B2B4EB8" w14:textId="77777777" w:rsidR="006A1C0B" w:rsidRPr="007644F4" w:rsidRDefault="007644F4" w:rsidP="006A1C0B">
      <w:pPr>
        <w:jc w:val="center"/>
        <w:rPr>
          <w:rFonts w:ascii="Times New Roman" w:hAnsi="Times New Roman" w:cs="Times New Roman"/>
          <w:b/>
          <w:color w:val="000000"/>
          <w:sz w:val="48"/>
          <w:szCs w:val="40"/>
        </w:rPr>
      </w:pPr>
      <w:r w:rsidRPr="007644F4">
        <w:rPr>
          <w:rFonts w:ascii="Times New Roman" w:hAnsi="Times New Roman" w:cs="Times New Roman"/>
          <w:color w:val="000000"/>
          <w:sz w:val="32"/>
          <w:szCs w:val="40"/>
        </w:rPr>
        <w:t>ЕТС-17.ПП13-4</w:t>
      </w:r>
      <w:r w:rsidR="00EE2E43">
        <w:rPr>
          <w:rFonts w:ascii="Times New Roman" w:hAnsi="Times New Roman" w:cs="Times New Roman"/>
          <w:color w:val="000000"/>
          <w:sz w:val="32"/>
          <w:szCs w:val="40"/>
        </w:rPr>
        <w:t>7</w:t>
      </w:r>
      <w:r w:rsidRPr="007644F4">
        <w:rPr>
          <w:rFonts w:ascii="Times New Roman" w:hAnsi="Times New Roman" w:cs="Times New Roman"/>
          <w:color w:val="000000"/>
          <w:sz w:val="32"/>
          <w:szCs w:val="40"/>
        </w:rPr>
        <w:t>.П.00.00-СТП</w:t>
      </w:r>
    </w:p>
    <w:p w14:paraId="0777C768" w14:textId="77777777" w:rsidR="006A1C0B" w:rsidRPr="007644F4" w:rsidRDefault="006A1C0B" w:rsidP="006A1C0B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14:paraId="19299D1A" w14:textId="77777777" w:rsidR="006A1C0B" w:rsidRPr="007644F4" w:rsidRDefault="006A1C0B" w:rsidP="006A1C0B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14:paraId="6C7CAA63" w14:textId="77777777" w:rsidR="006A1C0B" w:rsidRPr="007644F4" w:rsidRDefault="006A1C0B" w:rsidP="006A1C0B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14:paraId="05A17DCC" w14:textId="77777777" w:rsidR="00CC0534" w:rsidRPr="00CC5EDD" w:rsidRDefault="00CC0534" w:rsidP="00CC0534">
      <w:pPr>
        <w:tabs>
          <w:tab w:val="left" w:pos="709"/>
        </w:tabs>
        <w:ind w:right="215" w:firstLine="0"/>
        <w:jc w:val="left"/>
        <w:rPr>
          <w:rFonts w:ascii="Times New Roman" w:hAnsi="Times New Roman" w:cs="Times New Roman"/>
          <w:color w:val="000000"/>
          <w:sz w:val="24"/>
          <w:szCs w:val="40"/>
        </w:rPr>
      </w:pPr>
      <w:r w:rsidRPr="00CC5EDD">
        <w:rPr>
          <w:rFonts w:ascii="Times New Roman" w:hAnsi="Times New Roman" w:cs="Times New Roman"/>
          <w:color w:val="000000"/>
          <w:sz w:val="24"/>
          <w:szCs w:val="40"/>
        </w:rPr>
        <w:t>Генеральный директор ООО «</w:t>
      </w:r>
      <w:proofErr w:type="spellStart"/>
      <w:r w:rsidRPr="00CC5EDD">
        <w:rPr>
          <w:rFonts w:ascii="Times New Roman" w:hAnsi="Times New Roman" w:cs="Times New Roman"/>
          <w:color w:val="000000"/>
          <w:sz w:val="24"/>
          <w:szCs w:val="40"/>
        </w:rPr>
        <w:t>Кретус</w:t>
      </w:r>
      <w:proofErr w:type="spellEnd"/>
      <w:r w:rsidRPr="00CC5EDD">
        <w:rPr>
          <w:rFonts w:ascii="Times New Roman" w:hAnsi="Times New Roman" w:cs="Times New Roman"/>
          <w:color w:val="000000"/>
          <w:sz w:val="24"/>
          <w:szCs w:val="40"/>
        </w:rPr>
        <w:t xml:space="preserve">» </w:t>
      </w:r>
      <w:r w:rsidRPr="00CC5EDD">
        <w:rPr>
          <w:rFonts w:ascii="Times New Roman" w:hAnsi="Times New Roman" w:cs="Times New Roman"/>
          <w:color w:val="000000"/>
          <w:sz w:val="24"/>
          <w:szCs w:val="40"/>
        </w:rPr>
        <w:tab/>
      </w:r>
      <w:r w:rsidRPr="00CC5EDD">
        <w:rPr>
          <w:rFonts w:ascii="Times New Roman" w:hAnsi="Times New Roman" w:cs="Times New Roman"/>
          <w:color w:val="000000"/>
          <w:sz w:val="24"/>
          <w:szCs w:val="40"/>
        </w:rPr>
        <w:tab/>
      </w:r>
      <w:r w:rsidRPr="00CC5EDD">
        <w:rPr>
          <w:rFonts w:ascii="Times New Roman" w:hAnsi="Times New Roman" w:cs="Times New Roman"/>
          <w:color w:val="000000"/>
          <w:sz w:val="24"/>
          <w:szCs w:val="40"/>
        </w:rPr>
        <w:tab/>
      </w:r>
      <w:r w:rsidRPr="00CC5EDD">
        <w:rPr>
          <w:rFonts w:ascii="Times New Roman" w:hAnsi="Times New Roman" w:cs="Times New Roman"/>
          <w:color w:val="000000"/>
          <w:sz w:val="24"/>
          <w:szCs w:val="40"/>
        </w:rPr>
        <w:tab/>
      </w:r>
      <w:proofErr w:type="spellStart"/>
      <w:r w:rsidRPr="00CC5EDD">
        <w:rPr>
          <w:rFonts w:ascii="Times New Roman" w:hAnsi="Times New Roman" w:cs="Times New Roman"/>
          <w:color w:val="000000"/>
          <w:sz w:val="24"/>
          <w:szCs w:val="40"/>
        </w:rPr>
        <w:t>Килочицкий</w:t>
      </w:r>
      <w:proofErr w:type="spellEnd"/>
      <w:r w:rsidRPr="00CC5EDD">
        <w:rPr>
          <w:rFonts w:ascii="Times New Roman" w:hAnsi="Times New Roman" w:cs="Times New Roman"/>
          <w:color w:val="000000"/>
          <w:sz w:val="24"/>
          <w:szCs w:val="40"/>
        </w:rPr>
        <w:t xml:space="preserve"> А.А.</w:t>
      </w:r>
    </w:p>
    <w:p w14:paraId="1F63A8E5" w14:textId="77777777" w:rsidR="006A1C0B" w:rsidRPr="00CC0534" w:rsidRDefault="006A1C0B" w:rsidP="006A1C0B">
      <w:pPr>
        <w:jc w:val="center"/>
        <w:rPr>
          <w:rFonts w:ascii="Times New Roman" w:hAnsi="Times New Roman" w:cs="Times New Roman"/>
          <w:color w:val="000000"/>
          <w:sz w:val="32"/>
          <w:szCs w:val="40"/>
        </w:rPr>
      </w:pPr>
    </w:p>
    <w:p w14:paraId="4D530BFE" w14:textId="77777777" w:rsidR="006A1C0B" w:rsidRPr="00CC0534" w:rsidRDefault="006A1C0B" w:rsidP="006A1C0B">
      <w:pPr>
        <w:jc w:val="center"/>
        <w:rPr>
          <w:rFonts w:ascii="Times New Roman" w:hAnsi="Times New Roman" w:cs="Times New Roman"/>
          <w:color w:val="000000"/>
          <w:sz w:val="32"/>
          <w:szCs w:val="40"/>
        </w:rPr>
      </w:pPr>
    </w:p>
    <w:p w14:paraId="05FFEEF6" w14:textId="77777777" w:rsidR="006A1C0B" w:rsidRPr="00CC0534" w:rsidRDefault="006A1C0B" w:rsidP="006A1C0B">
      <w:pPr>
        <w:jc w:val="center"/>
        <w:rPr>
          <w:rFonts w:ascii="Times New Roman" w:hAnsi="Times New Roman" w:cs="Times New Roman"/>
          <w:color w:val="000000"/>
          <w:sz w:val="32"/>
          <w:szCs w:val="40"/>
        </w:rPr>
      </w:pPr>
    </w:p>
    <w:p w14:paraId="467F051F" w14:textId="77777777" w:rsidR="007644F4" w:rsidRDefault="007644F4" w:rsidP="006A1C0B">
      <w:pPr>
        <w:ind w:firstLine="0"/>
        <w:jc w:val="center"/>
        <w:rPr>
          <w:rFonts w:ascii="Times New Roman" w:hAnsi="Times New Roman" w:cs="Times New Roman"/>
          <w:color w:val="000000"/>
          <w:sz w:val="24"/>
          <w:szCs w:val="40"/>
        </w:rPr>
      </w:pPr>
    </w:p>
    <w:p w14:paraId="16BDB550" w14:textId="77777777" w:rsidR="00874418" w:rsidRPr="004119C7" w:rsidRDefault="00874418" w:rsidP="006A1C0B">
      <w:pPr>
        <w:ind w:firstLine="0"/>
        <w:jc w:val="center"/>
        <w:rPr>
          <w:rFonts w:ascii="Times New Roman" w:hAnsi="Times New Roman" w:cs="Times New Roman"/>
          <w:color w:val="000000"/>
          <w:sz w:val="24"/>
          <w:szCs w:val="40"/>
        </w:rPr>
      </w:pPr>
    </w:p>
    <w:p w14:paraId="6272E0FB" w14:textId="1F4D7936" w:rsidR="007644F4" w:rsidRDefault="007644F4" w:rsidP="006A1C0B">
      <w:pPr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40"/>
        </w:rPr>
        <w:sectPr w:rsidR="007644F4" w:rsidSect="0019208A">
          <w:footerReference w:type="defaul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4119C7">
        <w:rPr>
          <w:rFonts w:ascii="Times New Roman" w:hAnsi="Times New Roman" w:cs="Times New Roman"/>
          <w:color w:val="000000"/>
          <w:sz w:val="24"/>
          <w:szCs w:val="40"/>
        </w:rPr>
        <w:t>г. Красноярск</w:t>
      </w:r>
      <w:r w:rsidR="00874418">
        <w:rPr>
          <w:rFonts w:ascii="Times New Roman" w:hAnsi="Times New Roman" w:cs="Times New Roman"/>
          <w:color w:val="000000"/>
          <w:sz w:val="24"/>
          <w:szCs w:val="40"/>
        </w:rPr>
        <w:t xml:space="preserve">, </w:t>
      </w:r>
      <w:r w:rsidR="006A1C0B" w:rsidRPr="004119C7">
        <w:rPr>
          <w:rFonts w:ascii="Times New Roman" w:hAnsi="Times New Roman" w:cs="Times New Roman"/>
          <w:color w:val="000000"/>
          <w:sz w:val="24"/>
          <w:szCs w:val="40"/>
        </w:rPr>
        <w:t>202</w:t>
      </w:r>
      <w:r w:rsidR="00874418">
        <w:rPr>
          <w:rFonts w:ascii="Times New Roman" w:hAnsi="Times New Roman" w:cs="Times New Roman"/>
          <w:color w:val="000000"/>
          <w:sz w:val="24"/>
          <w:szCs w:val="40"/>
        </w:rPr>
        <w:t>3</w:t>
      </w:r>
      <w:r w:rsidR="006A1C0B" w:rsidRPr="004119C7">
        <w:rPr>
          <w:rFonts w:ascii="Times New Roman" w:hAnsi="Times New Roman" w:cs="Times New Roman"/>
          <w:color w:val="000000"/>
          <w:sz w:val="24"/>
          <w:szCs w:val="40"/>
        </w:rPr>
        <w:t xml:space="preserve"> год</w:t>
      </w:r>
    </w:p>
    <w:p w14:paraId="6C2DE927" w14:textId="77777777" w:rsidR="00486705" w:rsidRPr="00486705" w:rsidRDefault="00486705" w:rsidP="00486705">
      <w:pPr>
        <w:spacing w:after="200" w:line="276" w:lineRule="auto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40"/>
        </w:rPr>
      </w:pPr>
      <w:r w:rsidRPr="00486705">
        <w:rPr>
          <w:rFonts w:ascii="Times New Roman" w:hAnsi="Times New Roman" w:cs="Times New Roman"/>
          <w:b/>
          <w:color w:val="000000"/>
          <w:sz w:val="24"/>
          <w:szCs w:val="40"/>
        </w:rPr>
        <w:lastRenderedPageBreak/>
        <w:t>Состав документации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76"/>
        <w:gridCol w:w="3401"/>
        <w:gridCol w:w="3968"/>
        <w:gridCol w:w="1525"/>
      </w:tblGrid>
      <w:tr w:rsidR="00486705" w14:paraId="4A73ACEB" w14:textId="77777777" w:rsidTr="00CB4DE5">
        <w:tc>
          <w:tcPr>
            <w:tcW w:w="353" w:type="pct"/>
            <w:vAlign w:val="center"/>
          </w:tcPr>
          <w:p w14:paraId="3856738E" w14:textId="77777777" w:rsidR="00486705" w:rsidRDefault="00486705" w:rsidP="00CB4DE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40"/>
              </w:rPr>
              <w:t>№</w:t>
            </w:r>
          </w:p>
        </w:tc>
        <w:tc>
          <w:tcPr>
            <w:tcW w:w="1777" w:type="pct"/>
            <w:vAlign w:val="center"/>
          </w:tcPr>
          <w:p w14:paraId="679BE820" w14:textId="77777777" w:rsidR="00486705" w:rsidRDefault="00486705" w:rsidP="00CB4DE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40"/>
              </w:rPr>
              <w:t>Обозначение</w:t>
            </w:r>
          </w:p>
        </w:tc>
        <w:tc>
          <w:tcPr>
            <w:tcW w:w="2073" w:type="pct"/>
            <w:vAlign w:val="center"/>
          </w:tcPr>
          <w:p w14:paraId="6324EFC9" w14:textId="77777777" w:rsidR="00486705" w:rsidRDefault="00486705" w:rsidP="00CB4DE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40"/>
              </w:rPr>
              <w:t>Наименование</w:t>
            </w:r>
          </w:p>
        </w:tc>
        <w:tc>
          <w:tcPr>
            <w:tcW w:w="797" w:type="pct"/>
            <w:vAlign w:val="center"/>
          </w:tcPr>
          <w:p w14:paraId="1B0FDBE5" w14:textId="77777777" w:rsidR="00486705" w:rsidRDefault="00486705" w:rsidP="00CB4DE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40"/>
              </w:rPr>
              <w:t>Примечание</w:t>
            </w:r>
          </w:p>
        </w:tc>
      </w:tr>
      <w:tr w:rsidR="00486705" w14:paraId="42A551C9" w14:textId="77777777" w:rsidTr="00CB4DE5">
        <w:tc>
          <w:tcPr>
            <w:tcW w:w="353" w:type="pct"/>
            <w:vAlign w:val="center"/>
          </w:tcPr>
          <w:p w14:paraId="52BD8D36" w14:textId="77777777" w:rsidR="00486705" w:rsidRDefault="00486705" w:rsidP="00CB4DE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40"/>
              </w:rPr>
              <w:t>1</w:t>
            </w:r>
          </w:p>
        </w:tc>
        <w:tc>
          <w:tcPr>
            <w:tcW w:w="1777" w:type="pct"/>
            <w:vAlign w:val="center"/>
          </w:tcPr>
          <w:p w14:paraId="4CDF224A" w14:textId="77777777" w:rsidR="00486705" w:rsidRDefault="00EE2E43" w:rsidP="00CB4DE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40"/>
              </w:rPr>
              <w:t>ЕТС-17.ПП13-47</w:t>
            </w:r>
            <w:r w:rsidR="00486705">
              <w:rPr>
                <w:rFonts w:ascii="Times New Roman" w:hAnsi="Times New Roman" w:cs="Times New Roman"/>
                <w:color w:val="000000"/>
                <w:sz w:val="24"/>
                <w:szCs w:val="40"/>
              </w:rPr>
              <w:t>.П.00.00-ОСТ</w:t>
            </w:r>
          </w:p>
        </w:tc>
        <w:tc>
          <w:tcPr>
            <w:tcW w:w="2073" w:type="pct"/>
            <w:vAlign w:val="center"/>
          </w:tcPr>
          <w:p w14:paraId="27334A46" w14:textId="77777777" w:rsidR="00486705" w:rsidRDefault="00486705" w:rsidP="00CB4DE5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40"/>
              </w:rPr>
              <w:t>Обосновывающие материалы к схеме теплоснабжения. Существующее положение в сфере прои</w:t>
            </w:r>
            <w:r w:rsidR="00CB4DE5">
              <w:rPr>
                <w:rFonts w:ascii="Times New Roman" w:hAnsi="Times New Roman" w:cs="Times New Roman"/>
                <w:color w:val="000000"/>
                <w:sz w:val="24"/>
                <w:szCs w:val="40"/>
              </w:rPr>
              <w:t>зводства, передачи и потребления тепловой энергии.</w:t>
            </w:r>
          </w:p>
        </w:tc>
        <w:tc>
          <w:tcPr>
            <w:tcW w:w="797" w:type="pct"/>
            <w:vAlign w:val="center"/>
          </w:tcPr>
          <w:p w14:paraId="75B52DA7" w14:textId="77777777" w:rsidR="00486705" w:rsidRDefault="00EE2E43" w:rsidP="00CB4DE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40"/>
              </w:rPr>
              <w:t>-</w:t>
            </w:r>
          </w:p>
        </w:tc>
      </w:tr>
      <w:tr w:rsidR="00486705" w14:paraId="26F72F6A" w14:textId="77777777" w:rsidTr="00CB4DE5">
        <w:tc>
          <w:tcPr>
            <w:tcW w:w="353" w:type="pct"/>
            <w:vAlign w:val="center"/>
          </w:tcPr>
          <w:p w14:paraId="5B3F5812" w14:textId="77777777" w:rsidR="00486705" w:rsidRDefault="00486705" w:rsidP="00CB4DE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40"/>
              </w:rPr>
              <w:t>2</w:t>
            </w:r>
          </w:p>
        </w:tc>
        <w:tc>
          <w:tcPr>
            <w:tcW w:w="1777" w:type="pct"/>
            <w:vAlign w:val="center"/>
          </w:tcPr>
          <w:p w14:paraId="28229264" w14:textId="77777777" w:rsidR="00486705" w:rsidRDefault="00EE2E43" w:rsidP="00CB4DE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40"/>
              </w:rPr>
              <w:t>ЕТС-17.ПП13-47</w:t>
            </w:r>
            <w:r w:rsidR="00CB4DE5">
              <w:rPr>
                <w:rFonts w:ascii="Times New Roman" w:hAnsi="Times New Roman" w:cs="Times New Roman"/>
                <w:color w:val="000000"/>
                <w:sz w:val="24"/>
                <w:szCs w:val="40"/>
              </w:rPr>
              <w:t>.П.00.00-СТП</w:t>
            </w:r>
          </w:p>
        </w:tc>
        <w:tc>
          <w:tcPr>
            <w:tcW w:w="2073" w:type="pct"/>
            <w:vAlign w:val="center"/>
          </w:tcPr>
          <w:p w14:paraId="5156D6BA" w14:textId="77777777" w:rsidR="00486705" w:rsidRDefault="00CB4DE5" w:rsidP="00CB4DE5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40"/>
              </w:rPr>
              <w:t>Схема теплоснабжения. Перспективное потребление тепловой энергии.</w:t>
            </w:r>
          </w:p>
        </w:tc>
        <w:tc>
          <w:tcPr>
            <w:tcW w:w="797" w:type="pct"/>
            <w:vAlign w:val="center"/>
          </w:tcPr>
          <w:p w14:paraId="0B787397" w14:textId="77777777" w:rsidR="00486705" w:rsidRDefault="00EE2E43" w:rsidP="00CB4DE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40"/>
              </w:rPr>
              <w:t>-</w:t>
            </w:r>
          </w:p>
        </w:tc>
      </w:tr>
    </w:tbl>
    <w:p w14:paraId="73E2BAE3" w14:textId="77777777" w:rsidR="00486705" w:rsidRPr="00486705" w:rsidRDefault="00486705">
      <w:pPr>
        <w:spacing w:after="200" w:line="276" w:lineRule="auto"/>
        <w:ind w:firstLine="0"/>
        <w:jc w:val="left"/>
        <w:rPr>
          <w:rFonts w:ascii="Times New Roman" w:hAnsi="Times New Roman" w:cs="Times New Roman"/>
          <w:color w:val="000000"/>
          <w:sz w:val="24"/>
          <w:szCs w:val="40"/>
        </w:rPr>
      </w:pPr>
    </w:p>
    <w:p w14:paraId="5C289E4F" w14:textId="77777777" w:rsidR="00486705" w:rsidRPr="00486705" w:rsidRDefault="00486705">
      <w:pPr>
        <w:spacing w:after="200" w:line="276" w:lineRule="auto"/>
        <w:ind w:firstLine="0"/>
        <w:jc w:val="left"/>
        <w:rPr>
          <w:rFonts w:ascii="Times New Roman" w:hAnsi="Times New Roman" w:cs="Times New Roman"/>
          <w:color w:val="000000"/>
          <w:sz w:val="24"/>
          <w:szCs w:val="40"/>
        </w:rPr>
      </w:pPr>
    </w:p>
    <w:p w14:paraId="1D4E22AE" w14:textId="77777777" w:rsidR="00486705" w:rsidRPr="00486705" w:rsidRDefault="00486705">
      <w:pPr>
        <w:spacing w:after="200" w:line="276" w:lineRule="auto"/>
        <w:ind w:firstLine="0"/>
        <w:jc w:val="left"/>
        <w:rPr>
          <w:b/>
          <w:color w:val="000000"/>
          <w:sz w:val="24"/>
          <w:szCs w:val="40"/>
        </w:rPr>
      </w:pPr>
      <w:r w:rsidRPr="00486705">
        <w:rPr>
          <w:b/>
          <w:color w:val="000000"/>
          <w:sz w:val="24"/>
          <w:szCs w:val="40"/>
        </w:rPr>
        <w:br w:type="page"/>
      </w:r>
    </w:p>
    <w:p w14:paraId="599528DA" w14:textId="77777777" w:rsidR="006A1C0B" w:rsidRPr="00F41970" w:rsidRDefault="00F41970" w:rsidP="00F41970">
      <w:pPr>
        <w:spacing w:after="200" w:line="276" w:lineRule="auto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40"/>
        </w:rPr>
      </w:pPr>
      <w:r>
        <w:rPr>
          <w:rFonts w:ascii="Times New Roman" w:hAnsi="Times New Roman" w:cs="Times New Roman"/>
          <w:b/>
          <w:color w:val="000000"/>
          <w:sz w:val="24"/>
          <w:szCs w:val="40"/>
        </w:rPr>
        <w:lastRenderedPageBreak/>
        <w:t>Содержание</w:t>
      </w:r>
    </w:p>
    <w:p w14:paraId="0EA02622" w14:textId="0D1F2EED" w:rsidR="00945E53" w:rsidRPr="00945E53" w:rsidRDefault="00C243CE" w:rsidP="00945E53">
      <w:pPr>
        <w:pStyle w:val="11"/>
        <w:tabs>
          <w:tab w:val="right" w:leader="underscore" w:pos="9344"/>
        </w:tabs>
        <w:spacing w:before="0" w:line="240" w:lineRule="auto"/>
        <w:ind w:firstLine="0"/>
        <w:rPr>
          <w:rFonts w:ascii="Times New Roman" w:eastAsiaTheme="minorEastAsia" w:hAnsi="Times New Roman" w:cs="Times New Roman"/>
          <w:b w:val="0"/>
          <w:bCs w:val="0"/>
          <w:caps w:val="0"/>
          <w:noProof/>
          <w:kern w:val="2"/>
          <w:lang w:eastAsia="ru-RU"/>
          <w14:ligatures w14:val="standardContextual"/>
        </w:rPr>
      </w:pPr>
      <w:r w:rsidRPr="00945E53">
        <w:rPr>
          <w:rFonts w:ascii="Times New Roman" w:hAnsi="Times New Roman" w:cs="Times New Roman"/>
          <w:b w:val="0"/>
          <w:bCs w:val="0"/>
          <w:caps w:val="0"/>
        </w:rPr>
        <w:fldChar w:fldCharType="begin"/>
      </w:r>
      <w:r w:rsidRPr="00945E53">
        <w:rPr>
          <w:rFonts w:ascii="Times New Roman" w:hAnsi="Times New Roman" w:cs="Times New Roman"/>
          <w:b w:val="0"/>
          <w:bCs w:val="0"/>
          <w:caps w:val="0"/>
        </w:rPr>
        <w:instrText xml:space="preserve"> TOC \h \z \t "уров. 1;1;уров. 2;2" </w:instrText>
      </w:r>
      <w:r w:rsidRPr="00945E53">
        <w:rPr>
          <w:rFonts w:ascii="Times New Roman" w:hAnsi="Times New Roman" w:cs="Times New Roman"/>
          <w:b w:val="0"/>
          <w:bCs w:val="0"/>
          <w:caps w:val="0"/>
        </w:rPr>
        <w:fldChar w:fldCharType="separate"/>
      </w:r>
      <w:hyperlink w:anchor="_Toc151631414" w:history="1">
        <w:r w:rsidR="00945E53" w:rsidRPr="00945E53">
          <w:rPr>
            <w:rStyle w:val="a4"/>
            <w:rFonts w:ascii="Times New Roman" w:hAnsi="Times New Roman" w:cs="Times New Roman"/>
            <w:b w:val="0"/>
            <w:bCs w:val="0"/>
            <w:noProof/>
          </w:rPr>
          <w:t>Введение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tab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fldChar w:fldCharType="begin"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instrText xml:space="preserve"> PAGEREF _Toc151631414 \h </w:instrTex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fldChar w:fldCharType="separate"/>
        </w:r>
        <w:r w:rsidR="00865B1E">
          <w:rPr>
            <w:rFonts w:ascii="Times New Roman" w:hAnsi="Times New Roman" w:cs="Times New Roman"/>
            <w:b w:val="0"/>
            <w:bCs w:val="0"/>
            <w:noProof/>
            <w:webHidden/>
          </w:rPr>
          <w:t>6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fldChar w:fldCharType="end"/>
        </w:r>
      </w:hyperlink>
    </w:p>
    <w:p w14:paraId="30E3B195" w14:textId="7A1BA0A8" w:rsidR="00945E53" w:rsidRPr="00945E53" w:rsidRDefault="00000000" w:rsidP="00945E53">
      <w:pPr>
        <w:pStyle w:val="11"/>
        <w:tabs>
          <w:tab w:val="right" w:leader="underscore" w:pos="9344"/>
        </w:tabs>
        <w:spacing w:before="0" w:line="240" w:lineRule="auto"/>
        <w:ind w:firstLine="0"/>
        <w:rPr>
          <w:rFonts w:ascii="Times New Roman" w:eastAsiaTheme="minorEastAsia" w:hAnsi="Times New Roman" w:cs="Times New Roman"/>
          <w:b w:val="0"/>
          <w:bCs w:val="0"/>
          <w:caps w:val="0"/>
          <w:noProof/>
          <w:kern w:val="2"/>
          <w:lang w:eastAsia="ru-RU"/>
          <w14:ligatures w14:val="standardContextual"/>
        </w:rPr>
      </w:pPr>
      <w:hyperlink w:anchor="_Toc151631415" w:history="1">
        <w:r w:rsidR="00945E53" w:rsidRPr="00945E53">
          <w:rPr>
            <w:rStyle w:val="a4"/>
            <w:rFonts w:ascii="Times New Roman" w:hAnsi="Times New Roman" w:cs="Times New Roman"/>
            <w:b w:val="0"/>
            <w:bCs w:val="0"/>
            <w:noProof/>
          </w:rPr>
          <w:t>Часть 1 Показатели перспективного спроса на тепловую энергию (мощность) и теплоноситель в установленных границах территории поселения, городского округа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tab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fldChar w:fldCharType="begin"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instrText xml:space="preserve"> PAGEREF _Toc151631415 \h </w:instrTex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fldChar w:fldCharType="separate"/>
        </w:r>
        <w:r w:rsidR="00865B1E">
          <w:rPr>
            <w:rFonts w:ascii="Times New Roman" w:hAnsi="Times New Roman" w:cs="Times New Roman"/>
            <w:b w:val="0"/>
            <w:bCs w:val="0"/>
            <w:noProof/>
            <w:webHidden/>
          </w:rPr>
          <w:t>8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fldChar w:fldCharType="end"/>
        </w:r>
      </w:hyperlink>
    </w:p>
    <w:p w14:paraId="2A2062B1" w14:textId="46A0DBE7" w:rsidR="00945E53" w:rsidRPr="00945E53" w:rsidRDefault="00000000" w:rsidP="00945E53">
      <w:pPr>
        <w:pStyle w:val="21"/>
        <w:tabs>
          <w:tab w:val="right" w:leader="underscore" w:pos="9344"/>
        </w:tabs>
        <w:spacing w:before="0" w:line="240" w:lineRule="auto"/>
        <w:ind w:firstLine="0"/>
        <w:rPr>
          <w:rFonts w:ascii="Times New Roman" w:eastAsiaTheme="minorEastAsia" w:hAnsi="Times New Roman" w:cs="Times New Roman"/>
          <w:b w:val="0"/>
          <w:bCs w:val="0"/>
          <w:noProof/>
          <w:kern w:val="2"/>
          <w:sz w:val="24"/>
          <w:szCs w:val="24"/>
          <w:lang w:eastAsia="ru-RU"/>
          <w14:ligatures w14:val="standardContextual"/>
        </w:rPr>
      </w:pPr>
      <w:hyperlink w:anchor="_Toc151631416" w:history="1">
        <w:r w:rsidR="00945E53" w:rsidRPr="00945E53">
          <w:rPr>
            <w:rStyle w:val="a4"/>
            <w:rFonts w:ascii="Times New Roman" w:hAnsi="Times New Roman" w:cs="Times New Roman"/>
            <w:b w:val="0"/>
            <w:bCs w:val="0"/>
            <w:noProof/>
            <w:sz w:val="24"/>
            <w:szCs w:val="24"/>
          </w:rPr>
          <w:t>1.1.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ab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instrText xml:space="preserve"> PAGEREF _Toc151631416 \h </w:instrTex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865B1E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>8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3776F7AB" w14:textId="49EE99F1" w:rsidR="00945E53" w:rsidRPr="00945E53" w:rsidRDefault="00000000" w:rsidP="00945E53">
      <w:pPr>
        <w:pStyle w:val="21"/>
        <w:tabs>
          <w:tab w:val="right" w:leader="underscore" w:pos="9344"/>
        </w:tabs>
        <w:spacing w:before="0" w:line="240" w:lineRule="auto"/>
        <w:ind w:firstLine="0"/>
        <w:rPr>
          <w:rFonts w:ascii="Times New Roman" w:eastAsiaTheme="minorEastAsia" w:hAnsi="Times New Roman" w:cs="Times New Roman"/>
          <w:b w:val="0"/>
          <w:bCs w:val="0"/>
          <w:noProof/>
          <w:kern w:val="2"/>
          <w:sz w:val="24"/>
          <w:szCs w:val="24"/>
          <w:lang w:eastAsia="ru-RU"/>
          <w14:ligatures w14:val="standardContextual"/>
        </w:rPr>
      </w:pPr>
      <w:hyperlink w:anchor="_Toc151631417" w:history="1">
        <w:r w:rsidR="00945E53" w:rsidRPr="00945E53">
          <w:rPr>
            <w:rStyle w:val="a4"/>
            <w:rFonts w:ascii="Times New Roman" w:hAnsi="Times New Roman" w:cs="Times New Roman"/>
            <w:b w:val="0"/>
            <w:bCs w:val="0"/>
            <w:noProof/>
            <w:sz w:val="24"/>
            <w:szCs w:val="24"/>
          </w:rPr>
          <w:t>1.2.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ab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instrText xml:space="preserve"> PAGEREF _Toc151631417 \h </w:instrTex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865B1E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>9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6A082D04" w14:textId="78B11DA0" w:rsidR="00945E53" w:rsidRPr="00945E53" w:rsidRDefault="00000000" w:rsidP="00945E53">
      <w:pPr>
        <w:pStyle w:val="21"/>
        <w:tabs>
          <w:tab w:val="right" w:leader="underscore" w:pos="9344"/>
        </w:tabs>
        <w:spacing w:before="0" w:line="240" w:lineRule="auto"/>
        <w:ind w:firstLine="0"/>
        <w:rPr>
          <w:rFonts w:ascii="Times New Roman" w:eastAsiaTheme="minorEastAsia" w:hAnsi="Times New Roman" w:cs="Times New Roman"/>
          <w:b w:val="0"/>
          <w:bCs w:val="0"/>
          <w:noProof/>
          <w:kern w:val="2"/>
          <w:sz w:val="24"/>
          <w:szCs w:val="24"/>
          <w:lang w:eastAsia="ru-RU"/>
          <w14:ligatures w14:val="standardContextual"/>
        </w:rPr>
      </w:pPr>
      <w:hyperlink w:anchor="_Toc151631418" w:history="1">
        <w:r w:rsidR="00945E53" w:rsidRPr="00945E53">
          <w:rPr>
            <w:rStyle w:val="a4"/>
            <w:rFonts w:ascii="Times New Roman" w:hAnsi="Times New Roman" w:cs="Times New Roman"/>
            <w:b w:val="0"/>
            <w:bCs w:val="0"/>
            <w:noProof/>
            <w:sz w:val="24"/>
            <w:szCs w:val="24"/>
          </w:rPr>
  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ab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instrText xml:space="preserve"> PAGEREF _Toc151631418 \h </w:instrTex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865B1E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>10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56B3E0BF" w14:textId="61152717" w:rsidR="00945E53" w:rsidRPr="00945E53" w:rsidRDefault="00000000" w:rsidP="00945E53">
      <w:pPr>
        <w:pStyle w:val="11"/>
        <w:tabs>
          <w:tab w:val="right" w:leader="underscore" w:pos="9344"/>
        </w:tabs>
        <w:spacing w:before="0" w:line="240" w:lineRule="auto"/>
        <w:ind w:firstLine="0"/>
        <w:rPr>
          <w:rFonts w:ascii="Times New Roman" w:eastAsiaTheme="minorEastAsia" w:hAnsi="Times New Roman" w:cs="Times New Roman"/>
          <w:b w:val="0"/>
          <w:bCs w:val="0"/>
          <w:caps w:val="0"/>
          <w:noProof/>
          <w:kern w:val="2"/>
          <w:lang w:eastAsia="ru-RU"/>
          <w14:ligatures w14:val="standardContextual"/>
        </w:rPr>
      </w:pPr>
      <w:hyperlink w:anchor="_Toc151631419" w:history="1">
        <w:r w:rsidR="00945E53" w:rsidRPr="00945E53">
          <w:rPr>
            <w:rStyle w:val="a4"/>
            <w:rFonts w:ascii="Times New Roman" w:hAnsi="Times New Roman" w:cs="Times New Roman"/>
            <w:b w:val="0"/>
            <w:bCs w:val="0"/>
            <w:noProof/>
          </w:rPr>
          <w:t>Часть 2. Существующие и перспективные балансы тепловой мощности источников тепловой энергии и тепловой нагрузки потребителей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tab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fldChar w:fldCharType="begin"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instrText xml:space="preserve"> PAGEREF _Toc151631419 \h </w:instrTex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fldChar w:fldCharType="separate"/>
        </w:r>
        <w:r w:rsidR="00865B1E">
          <w:rPr>
            <w:rFonts w:ascii="Times New Roman" w:hAnsi="Times New Roman" w:cs="Times New Roman"/>
            <w:b w:val="0"/>
            <w:bCs w:val="0"/>
            <w:noProof/>
            <w:webHidden/>
          </w:rPr>
          <w:t>10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fldChar w:fldCharType="end"/>
        </w:r>
      </w:hyperlink>
    </w:p>
    <w:p w14:paraId="4DC1E79D" w14:textId="7CF3E94A" w:rsidR="00945E53" w:rsidRPr="00945E53" w:rsidRDefault="00000000" w:rsidP="00945E53">
      <w:pPr>
        <w:pStyle w:val="21"/>
        <w:tabs>
          <w:tab w:val="right" w:leader="underscore" w:pos="9344"/>
        </w:tabs>
        <w:spacing w:before="0" w:line="240" w:lineRule="auto"/>
        <w:ind w:firstLine="0"/>
        <w:rPr>
          <w:rFonts w:ascii="Times New Roman" w:eastAsiaTheme="minorEastAsia" w:hAnsi="Times New Roman" w:cs="Times New Roman"/>
          <w:b w:val="0"/>
          <w:bCs w:val="0"/>
          <w:noProof/>
          <w:kern w:val="2"/>
          <w:sz w:val="24"/>
          <w:szCs w:val="24"/>
          <w:lang w:eastAsia="ru-RU"/>
          <w14:ligatures w14:val="standardContextual"/>
        </w:rPr>
      </w:pPr>
      <w:hyperlink w:anchor="_Toc151631420" w:history="1">
        <w:r w:rsidR="00945E53" w:rsidRPr="00945E53">
          <w:rPr>
            <w:rStyle w:val="a4"/>
            <w:rFonts w:ascii="Times New Roman" w:hAnsi="Times New Roman" w:cs="Times New Roman"/>
            <w:b w:val="0"/>
            <w:bCs w:val="0"/>
            <w:noProof/>
            <w:sz w:val="24"/>
            <w:szCs w:val="24"/>
          </w:rPr>
          <w:t>2.1. Описание существующих и перспективных зон действия систем теплоснабжения и источников тепловой энергии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ab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instrText xml:space="preserve"> PAGEREF _Toc151631420 \h </w:instrTex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865B1E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>10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22DF3EEA" w14:textId="141971E5" w:rsidR="00945E53" w:rsidRPr="00945E53" w:rsidRDefault="00000000" w:rsidP="00945E53">
      <w:pPr>
        <w:pStyle w:val="21"/>
        <w:tabs>
          <w:tab w:val="right" w:leader="underscore" w:pos="9344"/>
        </w:tabs>
        <w:spacing w:before="0" w:line="240" w:lineRule="auto"/>
        <w:ind w:firstLine="0"/>
        <w:rPr>
          <w:rFonts w:ascii="Times New Roman" w:eastAsiaTheme="minorEastAsia" w:hAnsi="Times New Roman" w:cs="Times New Roman"/>
          <w:b w:val="0"/>
          <w:bCs w:val="0"/>
          <w:noProof/>
          <w:kern w:val="2"/>
          <w:sz w:val="24"/>
          <w:szCs w:val="24"/>
          <w:lang w:eastAsia="ru-RU"/>
          <w14:ligatures w14:val="standardContextual"/>
        </w:rPr>
      </w:pPr>
      <w:hyperlink w:anchor="_Toc151631421" w:history="1">
        <w:r w:rsidR="00945E53" w:rsidRPr="00945E53">
          <w:rPr>
            <w:rStyle w:val="a4"/>
            <w:rFonts w:ascii="Times New Roman" w:hAnsi="Times New Roman" w:cs="Times New Roman"/>
            <w:b w:val="0"/>
            <w:bCs w:val="0"/>
            <w:noProof/>
            <w:sz w:val="24"/>
            <w:szCs w:val="24"/>
          </w:rPr>
          <w:t>2.2. Описание существующих и перспективных зон действия индивидуальных источников тепловой энергии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ab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instrText xml:space="preserve"> PAGEREF _Toc151631421 \h </w:instrTex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865B1E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>11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697D586B" w14:textId="2CAE0ABE" w:rsidR="00945E53" w:rsidRPr="00945E53" w:rsidRDefault="00000000" w:rsidP="00945E53">
      <w:pPr>
        <w:pStyle w:val="21"/>
        <w:tabs>
          <w:tab w:val="right" w:leader="underscore" w:pos="9344"/>
        </w:tabs>
        <w:spacing w:before="0" w:line="240" w:lineRule="auto"/>
        <w:ind w:firstLine="0"/>
        <w:rPr>
          <w:rFonts w:ascii="Times New Roman" w:eastAsiaTheme="minorEastAsia" w:hAnsi="Times New Roman" w:cs="Times New Roman"/>
          <w:b w:val="0"/>
          <w:bCs w:val="0"/>
          <w:noProof/>
          <w:kern w:val="2"/>
          <w:sz w:val="24"/>
          <w:szCs w:val="24"/>
          <w:lang w:eastAsia="ru-RU"/>
          <w14:ligatures w14:val="standardContextual"/>
        </w:rPr>
      </w:pPr>
      <w:hyperlink w:anchor="_Toc151631422" w:history="1">
        <w:r w:rsidR="00945E53" w:rsidRPr="00945E53">
          <w:rPr>
            <w:rStyle w:val="a4"/>
            <w:rFonts w:ascii="Times New Roman" w:hAnsi="Times New Roman" w:cs="Times New Roman"/>
            <w:b w:val="0"/>
            <w:bCs w:val="0"/>
            <w:noProof/>
            <w:sz w:val="24"/>
            <w:szCs w:val="24"/>
          </w:rPr>
          <w:t>2.3.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ab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instrText xml:space="preserve"> PAGEREF _Toc151631422 \h </w:instrTex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865B1E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>11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08B5F0AB" w14:textId="1B8CB4D3" w:rsidR="00945E53" w:rsidRPr="00945E53" w:rsidRDefault="00000000" w:rsidP="00945E53">
      <w:pPr>
        <w:pStyle w:val="11"/>
        <w:tabs>
          <w:tab w:val="right" w:leader="underscore" w:pos="9344"/>
        </w:tabs>
        <w:spacing w:before="0" w:line="240" w:lineRule="auto"/>
        <w:ind w:firstLine="0"/>
        <w:rPr>
          <w:rFonts w:ascii="Times New Roman" w:eastAsiaTheme="minorEastAsia" w:hAnsi="Times New Roman" w:cs="Times New Roman"/>
          <w:b w:val="0"/>
          <w:bCs w:val="0"/>
          <w:caps w:val="0"/>
          <w:noProof/>
          <w:kern w:val="2"/>
          <w:lang w:eastAsia="ru-RU"/>
          <w14:ligatures w14:val="standardContextual"/>
        </w:rPr>
      </w:pPr>
      <w:hyperlink w:anchor="_Toc151631423" w:history="1">
        <w:r w:rsidR="00945E53" w:rsidRPr="00945E53">
          <w:rPr>
            <w:rStyle w:val="a4"/>
            <w:rFonts w:ascii="Times New Roman" w:hAnsi="Times New Roman" w:cs="Times New Roman"/>
            <w:b w:val="0"/>
            <w:bCs w:val="0"/>
            <w:noProof/>
          </w:rPr>
          <w:t>Часть 3. Существующие и перспективные балансы теплоносителя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tab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fldChar w:fldCharType="begin"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instrText xml:space="preserve"> PAGEREF _Toc151631423 \h </w:instrTex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fldChar w:fldCharType="separate"/>
        </w:r>
        <w:r w:rsidR="00865B1E">
          <w:rPr>
            <w:rFonts w:ascii="Times New Roman" w:hAnsi="Times New Roman" w:cs="Times New Roman"/>
            <w:b w:val="0"/>
            <w:bCs w:val="0"/>
            <w:noProof/>
            <w:webHidden/>
          </w:rPr>
          <w:t>11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fldChar w:fldCharType="end"/>
        </w:r>
      </w:hyperlink>
    </w:p>
    <w:p w14:paraId="46DE83E5" w14:textId="5125E016" w:rsidR="00945E53" w:rsidRPr="00945E53" w:rsidRDefault="00000000" w:rsidP="00945E53">
      <w:pPr>
        <w:pStyle w:val="21"/>
        <w:tabs>
          <w:tab w:val="right" w:leader="underscore" w:pos="9344"/>
        </w:tabs>
        <w:spacing w:before="0" w:line="240" w:lineRule="auto"/>
        <w:ind w:firstLine="0"/>
        <w:rPr>
          <w:rFonts w:ascii="Times New Roman" w:eastAsiaTheme="minorEastAsia" w:hAnsi="Times New Roman" w:cs="Times New Roman"/>
          <w:b w:val="0"/>
          <w:bCs w:val="0"/>
          <w:noProof/>
          <w:kern w:val="2"/>
          <w:sz w:val="24"/>
          <w:szCs w:val="24"/>
          <w:lang w:eastAsia="ru-RU"/>
          <w14:ligatures w14:val="standardContextual"/>
        </w:rPr>
      </w:pPr>
      <w:hyperlink w:anchor="_Toc151631424" w:history="1">
        <w:r w:rsidR="00945E53" w:rsidRPr="00945E53">
          <w:rPr>
            <w:rStyle w:val="a4"/>
            <w:rFonts w:ascii="Times New Roman" w:hAnsi="Times New Roman" w:cs="Times New Roman"/>
            <w:b w:val="0"/>
            <w:bCs w:val="0"/>
            <w:noProof/>
            <w:sz w:val="24"/>
            <w:szCs w:val="24"/>
          </w:rPr>
          <w:t>3.1.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ab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instrText xml:space="preserve"> PAGEREF _Toc151631424 \h </w:instrTex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865B1E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>12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6176D5BC" w14:textId="5B2D9373" w:rsidR="00945E53" w:rsidRPr="00945E53" w:rsidRDefault="00000000" w:rsidP="00945E53">
      <w:pPr>
        <w:pStyle w:val="11"/>
        <w:tabs>
          <w:tab w:val="right" w:leader="underscore" w:pos="9344"/>
        </w:tabs>
        <w:spacing w:before="0" w:line="240" w:lineRule="auto"/>
        <w:ind w:firstLine="0"/>
        <w:rPr>
          <w:rFonts w:ascii="Times New Roman" w:eastAsiaTheme="minorEastAsia" w:hAnsi="Times New Roman" w:cs="Times New Roman"/>
          <w:b w:val="0"/>
          <w:bCs w:val="0"/>
          <w:caps w:val="0"/>
          <w:noProof/>
          <w:kern w:val="2"/>
          <w:lang w:eastAsia="ru-RU"/>
          <w14:ligatures w14:val="standardContextual"/>
        </w:rPr>
      </w:pPr>
      <w:hyperlink w:anchor="_Toc151631425" w:history="1">
        <w:r w:rsidR="00945E53" w:rsidRPr="00945E53">
          <w:rPr>
            <w:rStyle w:val="a4"/>
            <w:rFonts w:ascii="Times New Roman" w:hAnsi="Times New Roman" w:cs="Times New Roman"/>
            <w:b w:val="0"/>
            <w:bCs w:val="0"/>
            <w:noProof/>
          </w:rPr>
          <w:t>Часть 4. Основные положения мастер-плана развития систем теплоснабжения поселения, городского округа, города федерального значения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tab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fldChar w:fldCharType="begin"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instrText xml:space="preserve"> PAGEREF _Toc151631425 \h </w:instrTex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fldChar w:fldCharType="separate"/>
        </w:r>
        <w:r w:rsidR="00865B1E">
          <w:rPr>
            <w:rFonts w:ascii="Times New Roman" w:hAnsi="Times New Roman" w:cs="Times New Roman"/>
            <w:b w:val="0"/>
            <w:bCs w:val="0"/>
            <w:noProof/>
            <w:webHidden/>
          </w:rPr>
          <w:t>12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fldChar w:fldCharType="end"/>
        </w:r>
      </w:hyperlink>
    </w:p>
    <w:p w14:paraId="26F27C91" w14:textId="4090C1A8" w:rsidR="00945E53" w:rsidRPr="00945E53" w:rsidRDefault="00000000" w:rsidP="00945E53">
      <w:pPr>
        <w:pStyle w:val="21"/>
        <w:tabs>
          <w:tab w:val="right" w:leader="underscore" w:pos="9344"/>
        </w:tabs>
        <w:spacing w:before="0" w:line="240" w:lineRule="auto"/>
        <w:ind w:firstLine="0"/>
        <w:rPr>
          <w:rFonts w:ascii="Times New Roman" w:eastAsiaTheme="minorEastAsia" w:hAnsi="Times New Roman" w:cs="Times New Roman"/>
          <w:b w:val="0"/>
          <w:bCs w:val="0"/>
          <w:noProof/>
          <w:kern w:val="2"/>
          <w:sz w:val="24"/>
          <w:szCs w:val="24"/>
          <w:lang w:eastAsia="ru-RU"/>
          <w14:ligatures w14:val="standardContextual"/>
        </w:rPr>
      </w:pPr>
      <w:hyperlink w:anchor="_Toc151631426" w:history="1">
        <w:r w:rsidR="00945E53" w:rsidRPr="00945E53">
          <w:rPr>
            <w:rStyle w:val="a4"/>
            <w:rFonts w:ascii="Times New Roman" w:hAnsi="Times New Roman" w:cs="Times New Roman"/>
            <w:b w:val="0"/>
            <w:bCs w:val="0"/>
            <w:noProof/>
            <w:sz w:val="24"/>
            <w:szCs w:val="24"/>
          </w:rPr>
          <w:t>4.1 Описание сценариев развития теплоснабжения поселения, городского округа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ab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instrText xml:space="preserve"> PAGEREF _Toc151631426 \h </w:instrTex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865B1E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>12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3FA19666" w14:textId="7F339373" w:rsidR="00945E53" w:rsidRPr="00945E53" w:rsidRDefault="00000000" w:rsidP="00945E53">
      <w:pPr>
        <w:pStyle w:val="11"/>
        <w:tabs>
          <w:tab w:val="right" w:leader="underscore" w:pos="9344"/>
        </w:tabs>
        <w:spacing w:before="0" w:line="240" w:lineRule="auto"/>
        <w:ind w:firstLine="0"/>
        <w:rPr>
          <w:rFonts w:ascii="Times New Roman" w:eastAsiaTheme="minorEastAsia" w:hAnsi="Times New Roman" w:cs="Times New Roman"/>
          <w:b w:val="0"/>
          <w:bCs w:val="0"/>
          <w:caps w:val="0"/>
          <w:noProof/>
          <w:kern w:val="2"/>
          <w:lang w:eastAsia="ru-RU"/>
          <w14:ligatures w14:val="standardContextual"/>
        </w:rPr>
      </w:pPr>
      <w:hyperlink w:anchor="_Toc151631427" w:history="1">
        <w:r w:rsidR="00945E53" w:rsidRPr="00945E53">
          <w:rPr>
            <w:rStyle w:val="a4"/>
            <w:rFonts w:ascii="Times New Roman" w:hAnsi="Times New Roman" w:cs="Times New Roman"/>
            <w:b w:val="0"/>
            <w:bCs w:val="0"/>
            <w:noProof/>
          </w:rPr>
          <w:t>Часть 5. Предложения по строительству, реконструкции, техническому перевооружению и (или) модернизации источников тепловой энергии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tab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fldChar w:fldCharType="begin"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instrText xml:space="preserve"> PAGEREF _Toc151631427 \h </w:instrTex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fldChar w:fldCharType="separate"/>
        </w:r>
        <w:r w:rsidR="00865B1E">
          <w:rPr>
            <w:rFonts w:ascii="Times New Roman" w:hAnsi="Times New Roman" w:cs="Times New Roman"/>
            <w:b w:val="0"/>
            <w:bCs w:val="0"/>
            <w:noProof/>
            <w:webHidden/>
          </w:rPr>
          <w:t>13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fldChar w:fldCharType="end"/>
        </w:r>
      </w:hyperlink>
    </w:p>
    <w:p w14:paraId="3513AB16" w14:textId="424AA6FE" w:rsidR="00945E53" w:rsidRPr="00945E53" w:rsidRDefault="00000000" w:rsidP="00945E53">
      <w:pPr>
        <w:pStyle w:val="21"/>
        <w:tabs>
          <w:tab w:val="right" w:leader="underscore" w:pos="9344"/>
        </w:tabs>
        <w:spacing w:before="0" w:line="240" w:lineRule="auto"/>
        <w:ind w:firstLine="0"/>
        <w:rPr>
          <w:rFonts w:ascii="Times New Roman" w:eastAsiaTheme="minorEastAsia" w:hAnsi="Times New Roman" w:cs="Times New Roman"/>
          <w:b w:val="0"/>
          <w:bCs w:val="0"/>
          <w:noProof/>
          <w:kern w:val="2"/>
          <w:sz w:val="24"/>
          <w:szCs w:val="24"/>
          <w:lang w:eastAsia="ru-RU"/>
          <w14:ligatures w14:val="standardContextual"/>
        </w:rPr>
      </w:pPr>
      <w:hyperlink w:anchor="_Toc151631428" w:history="1">
        <w:r w:rsidR="00945E53" w:rsidRPr="00945E53">
          <w:rPr>
            <w:rStyle w:val="a4"/>
            <w:rFonts w:ascii="Times New Roman" w:hAnsi="Times New Roman" w:cs="Times New Roman"/>
            <w:b w:val="0"/>
            <w:bCs w:val="0"/>
            <w:noProof/>
            <w:sz w:val="24"/>
            <w:szCs w:val="24"/>
          </w:rPr>
          <w:t>5.1. Предложения по строительству источников тепловой энергии, обеспечивающих перспективную тепловую нагрузку на осваиваемых территориях поселения.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ab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instrText xml:space="preserve"> PAGEREF _Toc151631428 \h </w:instrTex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865B1E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>13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4E973146" w14:textId="5AC8740E" w:rsidR="00945E53" w:rsidRPr="00945E53" w:rsidRDefault="00000000" w:rsidP="00945E53">
      <w:pPr>
        <w:pStyle w:val="21"/>
        <w:tabs>
          <w:tab w:val="right" w:leader="underscore" w:pos="9344"/>
        </w:tabs>
        <w:spacing w:before="0" w:line="240" w:lineRule="auto"/>
        <w:ind w:firstLine="0"/>
        <w:rPr>
          <w:rFonts w:ascii="Times New Roman" w:eastAsiaTheme="minorEastAsia" w:hAnsi="Times New Roman" w:cs="Times New Roman"/>
          <w:b w:val="0"/>
          <w:bCs w:val="0"/>
          <w:noProof/>
          <w:kern w:val="2"/>
          <w:sz w:val="24"/>
          <w:szCs w:val="24"/>
          <w:lang w:eastAsia="ru-RU"/>
          <w14:ligatures w14:val="standardContextual"/>
        </w:rPr>
      </w:pPr>
      <w:hyperlink w:anchor="_Toc151631429" w:history="1">
        <w:r w:rsidR="00945E53" w:rsidRPr="00945E53">
          <w:rPr>
            <w:rStyle w:val="a4"/>
            <w:rFonts w:ascii="Times New Roman" w:hAnsi="Times New Roman" w:cs="Times New Roman"/>
            <w:b w:val="0"/>
            <w:bCs w:val="0"/>
            <w:noProof/>
            <w:sz w:val="24"/>
            <w:szCs w:val="24"/>
          </w:rPr>
          <w:t>5.2.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ab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instrText xml:space="preserve"> PAGEREF _Toc151631429 \h </w:instrTex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865B1E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>13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194A32CF" w14:textId="276BB5F0" w:rsidR="00945E53" w:rsidRPr="00945E53" w:rsidRDefault="00000000" w:rsidP="00945E53">
      <w:pPr>
        <w:pStyle w:val="21"/>
        <w:tabs>
          <w:tab w:val="right" w:leader="underscore" w:pos="9344"/>
        </w:tabs>
        <w:spacing w:before="0" w:line="240" w:lineRule="auto"/>
        <w:ind w:firstLine="0"/>
        <w:rPr>
          <w:rFonts w:ascii="Times New Roman" w:eastAsiaTheme="minorEastAsia" w:hAnsi="Times New Roman" w:cs="Times New Roman"/>
          <w:b w:val="0"/>
          <w:bCs w:val="0"/>
          <w:noProof/>
          <w:kern w:val="2"/>
          <w:sz w:val="24"/>
          <w:szCs w:val="24"/>
          <w:lang w:eastAsia="ru-RU"/>
          <w14:ligatures w14:val="standardContextual"/>
        </w:rPr>
      </w:pPr>
      <w:hyperlink w:anchor="_Toc151631430" w:history="1">
        <w:r w:rsidR="00945E53" w:rsidRPr="00945E53">
          <w:rPr>
            <w:rStyle w:val="a4"/>
            <w:rFonts w:ascii="Times New Roman" w:hAnsi="Times New Roman" w:cs="Times New Roman"/>
            <w:b w:val="0"/>
            <w:bCs w:val="0"/>
            <w:noProof/>
            <w:sz w:val="24"/>
            <w:szCs w:val="24"/>
          </w:rPr>
          <w:t>5.3. 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ab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instrText xml:space="preserve"> PAGEREF _Toc151631430 \h </w:instrTex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865B1E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>13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4E8BE3A6" w14:textId="6CC06938" w:rsidR="00945E53" w:rsidRPr="00945E53" w:rsidRDefault="00000000" w:rsidP="00945E53">
      <w:pPr>
        <w:pStyle w:val="21"/>
        <w:tabs>
          <w:tab w:val="right" w:leader="underscore" w:pos="9344"/>
        </w:tabs>
        <w:spacing w:before="0" w:line="240" w:lineRule="auto"/>
        <w:ind w:firstLine="0"/>
        <w:rPr>
          <w:rFonts w:ascii="Times New Roman" w:eastAsiaTheme="minorEastAsia" w:hAnsi="Times New Roman" w:cs="Times New Roman"/>
          <w:b w:val="0"/>
          <w:bCs w:val="0"/>
          <w:noProof/>
          <w:kern w:val="2"/>
          <w:sz w:val="24"/>
          <w:szCs w:val="24"/>
          <w:lang w:eastAsia="ru-RU"/>
          <w14:ligatures w14:val="standardContextual"/>
        </w:rPr>
      </w:pPr>
      <w:hyperlink w:anchor="_Toc151631431" w:history="1">
        <w:r w:rsidR="00945E53" w:rsidRPr="00945E53">
          <w:rPr>
            <w:rStyle w:val="a4"/>
            <w:rFonts w:ascii="Times New Roman" w:hAnsi="Times New Roman" w:cs="Times New Roman"/>
            <w:b w:val="0"/>
            <w:bCs w:val="0"/>
            <w:noProof/>
            <w:sz w:val="24"/>
            <w:szCs w:val="24"/>
          </w:rPr>
          <w:t>5.4.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ab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instrText xml:space="preserve"> PAGEREF _Toc151631431 \h </w:instrTex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865B1E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>14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67A936D6" w14:textId="6F8B5DE5" w:rsidR="00945E53" w:rsidRPr="00945E53" w:rsidRDefault="00000000" w:rsidP="00945E53">
      <w:pPr>
        <w:pStyle w:val="21"/>
        <w:tabs>
          <w:tab w:val="right" w:leader="underscore" w:pos="9344"/>
        </w:tabs>
        <w:spacing w:before="0" w:line="240" w:lineRule="auto"/>
        <w:ind w:firstLine="0"/>
        <w:rPr>
          <w:rFonts w:ascii="Times New Roman" w:eastAsiaTheme="minorEastAsia" w:hAnsi="Times New Roman" w:cs="Times New Roman"/>
          <w:b w:val="0"/>
          <w:bCs w:val="0"/>
          <w:noProof/>
          <w:kern w:val="2"/>
          <w:sz w:val="24"/>
          <w:szCs w:val="24"/>
          <w:lang w:eastAsia="ru-RU"/>
          <w14:ligatures w14:val="standardContextual"/>
        </w:rPr>
      </w:pPr>
      <w:hyperlink w:anchor="_Toc151631432" w:history="1">
        <w:r w:rsidR="00945E53" w:rsidRPr="00945E53">
          <w:rPr>
            <w:rStyle w:val="a4"/>
            <w:rFonts w:ascii="Times New Roman" w:hAnsi="Times New Roman" w:cs="Times New Roman"/>
            <w:b w:val="0"/>
            <w:bCs w:val="0"/>
            <w:noProof/>
            <w:sz w:val="24"/>
            <w:szCs w:val="24"/>
          </w:rPr>
          <w:t>5.5.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ab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instrText xml:space="preserve"> PAGEREF _Toc151631432 \h </w:instrTex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865B1E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>14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61A9A048" w14:textId="45C4FE31" w:rsidR="00945E53" w:rsidRPr="00945E53" w:rsidRDefault="00000000" w:rsidP="00945E53">
      <w:pPr>
        <w:pStyle w:val="21"/>
        <w:tabs>
          <w:tab w:val="right" w:leader="underscore" w:pos="9344"/>
        </w:tabs>
        <w:spacing w:before="0" w:line="240" w:lineRule="auto"/>
        <w:ind w:firstLine="0"/>
        <w:rPr>
          <w:rFonts w:ascii="Times New Roman" w:eastAsiaTheme="minorEastAsia" w:hAnsi="Times New Roman" w:cs="Times New Roman"/>
          <w:b w:val="0"/>
          <w:bCs w:val="0"/>
          <w:noProof/>
          <w:kern w:val="2"/>
          <w:sz w:val="24"/>
          <w:szCs w:val="24"/>
          <w:lang w:eastAsia="ru-RU"/>
          <w14:ligatures w14:val="standardContextual"/>
        </w:rPr>
      </w:pPr>
      <w:hyperlink w:anchor="_Toc151631433" w:history="1">
        <w:r w:rsidR="00945E53" w:rsidRPr="00945E53">
          <w:rPr>
            <w:rStyle w:val="a4"/>
            <w:rFonts w:ascii="Times New Roman" w:hAnsi="Times New Roman" w:cs="Times New Roman"/>
            <w:b w:val="0"/>
            <w:bCs w:val="0"/>
            <w:noProof/>
            <w:sz w:val="24"/>
            <w:szCs w:val="24"/>
          </w:rPr>
          <w:t>5.6.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ab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instrText xml:space="preserve"> PAGEREF _Toc151631433 \h </w:instrTex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865B1E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>14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4376E39D" w14:textId="26395974" w:rsidR="00945E53" w:rsidRPr="00945E53" w:rsidRDefault="00000000" w:rsidP="00945E53">
      <w:pPr>
        <w:pStyle w:val="21"/>
        <w:tabs>
          <w:tab w:val="right" w:leader="underscore" w:pos="9344"/>
        </w:tabs>
        <w:spacing w:before="0" w:line="240" w:lineRule="auto"/>
        <w:ind w:firstLine="0"/>
        <w:rPr>
          <w:rFonts w:ascii="Times New Roman" w:eastAsiaTheme="minorEastAsia" w:hAnsi="Times New Roman" w:cs="Times New Roman"/>
          <w:b w:val="0"/>
          <w:bCs w:val="0"/>
          <w:noProof/>
          <w:kern w:val="2"/>
          <w:sz w:val="24"/>
          <w:szCs w:val="24"/>
          <w:lang w:eastAsia="ru-RU"/>
          <w14:ligatures w14:val="standardContextual"/>
        </w:rPr>
      </w:pPr>
      <w:hyperlink w:anchor="_Toc151631434" w:history="1">
        <w:r w:rsidR="00945E53" w:rsidRPr="00945E53">
          <w:rPr>
            <w:rStyle w:val="a4"/>
            <w:rFonts w:ascii="Times New Roman" w:hAnsi="Times New Roman" w:cs="Times New Roman"/>
            <w:b w:val="0"/>
            <w:bCs w:val="0"/>
            <w:noProof/>
            <w:sz w:val="24"/>
            <w:szCs w:val="24"/>
          </w:rPr>
          <w:t>5.7.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ab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instrText xml:space="preserve"> PAGEREF _Toc151631434 \h </w:instrTex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865B1E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>14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4306E8BC" w14:textId="6FEE39A9" w:rsidR="00945E53" w:rsidRPr="00945E53" w:rsidRDefault="00000000" w:rsidP="00945E53">
      <w:pPr>
        <w:pStyle w:val="21"/>
        <w:tabs>
          <w:tab w:val="right" w:leader="underscore" w:pos="9344"/>
        </w:tabs>
        <w:spacing w:before="0" w:line="240" w:lineRule="auto"/>
        <w:ind w:firstLine="0"/>
        <w:rPr>
          <w:rFonts w:ascii="Times New Roman" w:eastAsiaTheme="minorEastAsia" w:hAnsi="Times New Roman" w:cs="Times New Roman"/>
          <w:b w:val="0"/>
          <w:bCs w:val="0"/>
          <w:noProof/>
          <w:kern w:val="2"/>
          <w:sz w:val="24"/>
          <w:szCs w:val="24"/>
          <w:lang w:eastAsia="ru-RU"/>
          <w14:ligatures w14:val="standardContextual"/>
        </w:rPr>
      </w:pPr>
      <w:hyperlink w:anchor="_Toc151631435" w:history="1">
        <w:r w:rsidR="00945E53" w:rsidRPr="00945E53">
          <w:rPr>
            <w:rStyle w:val="a4"/>
            <w:rFonts w:ascii="Times New Roman" w:hAnsi="Times New Roman" w:cs="Times New Roman"/>
            <w:b w:val="0"/>
            <w:bCs w:val="0"/>
            <w:noProof/>
            <w:sz w:val="24"/>
            <w:szCs w:val="24"/>
          </w:rPr>
          <w:t>5.8.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ab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instrText xml:space="preserve"> PAGEREF _Toc151631435 \h </w:instrTex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865B1E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>14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7B1B40F2" w14:textId="330B6C01" w:rsidR="00945E53" w:rsidRPr="00945E53" w:rsidRDefault="00000000" w:rsidP="00945E53">
      <w:pPr>
        <w:pStyle w:val="21"/>
        <w:tabs>
          <w:tab w:val="right" w:leader="underscore" w:pos="9344"/>
        </w:tabs>
        <w:spacing w:before="0" w:line="240" w:lineRule="auto"/>
        <w:ind w:firstLine="0"/>
        <w:rPr>
          <w:rFonts w:ascii="Times New Roman" w:eastAsiaTheme="minorEastAsia" w:hAnsi="Times New Roman" w:cs="Times New Roman"/>
          <w:b w:val="0"/>
          <w:bCs w:val="0"/>
          <w:noProof/>
          <w:kern w:val="2"/>
          <w:sz w:val="24"/>
          <w:szCs w:val="24"/>
          <w:lang w:eastAsia="ru-RU"/>
          <w14:ligatures w14:val="standardContextual"/>
        </w:rPr>
      </w:pPr>
      <w:hyperlink w:anchor="_Toc151631436" w:history="1">
        <w:r w:rsidR="00945E53" w:rsidRPr="00945E53">
          <w:rPr>
            <w:rStyle w:val="a4"/>
            <w:rFonts w:ascii="Times New Roman" w:hAnsi="Times New Roman" w:cs="Times New Roman"/>
            <w:b w:val="0"/>
            <w:bCs w:val="0"/>
            <w:noProof/>
            <w:sz w:val="24"/>
            <w:szCs w:val="24"/>
          </w:rPr>
          <w:t>5.9.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ab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instrText xml:space="preserve"> PAGEREF _Toc151631436 \h </w:instrTex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865B1E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>16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5F977D25" w14:textId="50CFEF7E" w:rsidR="00945E53" w:rsidRPr="00945E53" w:rsidRDefault="00000000" w:rsidP="00945E53">
      <w:pPr>
        <w:pStyle w:val="21"/>
        <w:tabs>
          <w:tab w:val="right" w:leader="underscore" w:pos="9344"/>
        </w:tabs>
        <w:spacing w:before="0" w:line="240" w:lineRule="auto"/>
        <w:ind w:firstLine="0"/>
        <w:rPr>
          <w:rFonts w:ascii="Times New Roman" w:eastAsiaTheme="minorEastAsia" w:hAnsi="Times New Roman" w:cs="Times New Roman"/>
          <w:b w:val="0"/>
          <w:bCs w:val="0"/>
          <w:noProof/>
          <w:kern w:val="2"/>
          <w:sz w:val="24"/>
          <w:szCs w:val="24"/>
          <w:lang w:eastAsia="ru-RU"/>
          <w14:ligatures w14:val="standardContextual"/>
        </w:rPr>
      </w:pPr>
      <w:hyperlink w:anchor="_Toc151631437" w:history="1">
        <w:r w:rsidR="00945E53" w:rsidRPr="00945E53">
          <w:rPr>
            <w:rStyle w:val="a4"/>
            <w:rFonts w:ascii="Times New Roman" w:hAnsi="Times New Roman" w:cs="Times New Roman"/>
            <w:b w:val="0"/>
            <w:bCs w:val="0"/>
            <w:noProof/>
            <w:sz w:val="24"/>
            <w:szCs w:val="24"/>
          </w:rPr>
          <w:t>5.10.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ab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instrText xml:space="preserve"> PAGEREF _Toc151631437 \h </w:instrTex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865B1E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>16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51A8F0BF" w14:textId="1A9EC422" w:rsidR="00945E53" w:rsidRPr="00945E53" w:rsidRDefault="00000000" w:rsidP="00945E53">
      <w:pPr>
        <w:pStyle w:val="11"/>
        <w:tabs>
          <w:tab w:val="right" w:leader="underscore" w:pos="9344"/>
        </w:tabs>
        <w:spacing w:before="0" w:line="240" w:lineRule="auto"/>
        <w:ind w:firstLine="0"/>
        <w:rPr>
          <w:rFonts w:ascii="Times New Roman" w:eastAsiaTheme="minorEastAsia" w:hAnsi="Times New Roman" w:cs="Times New Roman"/>
          <w:b w:val="0"/>
          <w:bCs w:val="0"/>
          <w:caps w:val="0"/>
          <w:noProof/>
          <w:kern w:val="2"/>
          <w:lang w:eastAsia="ru-RU"/>
          <w14:ligatures w14:val="standardContextual"/>
        </w:rPr>
      </w:pPr>
      <w:hyperlink w:anchor="_Toc151631438" w:history="1">
        <w:r w:rsidR="00945E53" w:rsidRPr="00945E53">
          <w:rPr>
            <w:rStyle w:val="a4"/>
            <w:rFonts w:ascii="Times New Roman" w:hAnsi="Times New Roman" w:cs="Times New Roman"/>
            <w:b w:val="0"/>
            <w:bCs w:val="0"/>
            <w:noProof/>
          </w:rPr>
          <w:t>Часть 6. Предложения по строительству, реконструкции и (или) модернизации тепловых сетей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tab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fldChar w:fldCharType="begin"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instrText xml:space="preserve"> PAGEREF _Toc151631438 \h </w:instrTex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fldChar w:fldCharType="separate"/>
        </w:r>
        <w:r w:rsidR="00865B1E">
          <w:rPr>
            <w:rFonts w:ascii="Times New Roman" w:hAnsi="Times New Roman" w:cs="Times New Roman"/>
            <w:b w:val="0"/>
            <w:bCs w:val="0"/>
            <w:noProof/>
            <w:webHidden/>
          </w:rPr>
          <w:t>16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fldChar w:fldCharType="end"/>
        </w:r>
      </w:hyperlink>
    </w:p>
    <w:p w14:paraId="5928B656" w14:textId="3640E7DE" w:rsidR="00945E53" w:rsidRPr="00945E53" w:rsidRDefault="00000000" w:rsidP="00945E53">
      <w:pPr>
        <w:pStyle w:val="21"/>
        <w:tabs>
          <w:tab w:val="right" w:leader="underscore" w:pos="9344"/>
        </w:tabs>
        <w:spacing w:before="0" w:line="240" w:lineRule="auto"/>
        <w:ind w:firstLine="0"/>
        <w:rPr>
          <w:rFonts w:ascii="Times New Roman" w:eastAsiaTheme="minorEastAsia" w:hAnsi="Times New Roman" w:cs="Times New Roman"/>
          <w:b w:val="0"/>
          <w:bCs w:val="0"/>
          <w:noProof/>
          <w:kern w:val="2"/>
          <w:sz w:val="24"/>
          <w:szCs w:val="24"/>
          <w:lang w:eastAsia="ru-RU"/>
          <w14:ligatures w14:val="standardContextual"/>
        </w:rPr>
      </w:pPr>
      <w:hyperlink w:anchor="_Toc151631439" w:history="1">
        <w:r w:rsidR="00945E53" w:rsidRPr="00945E53">
          <w:rPr>
            <w:rStyle w:val="a4"/>
            <w:rFonts w:ascii="Times New Roman" w:hAnsi="Times New Roman" w:cs="Times New Roman"/>
            <w:b w:val="0"/>
            <w:bCs w:val="0"/>
            <w:noProof/>
            <w:sz w:val="24"/>
            <w:szCs w:val="24"/>
          </w:rPr>
          <w:t>6.1. Предложения 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ab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instrText xml:space="preserve"> PAGEREF _Toc151631439 \h </w:instrTex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865B1E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>16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09E7F11D" w14:textId="376DFBD1" w:rsidR="00945E53" w:rsidRPr="00945E53" w:rsidRDefault="00000000" w:rsidP="00945E53">
      <w:pPr>
        <w:pStyle w:val="21"/>
        <w:tabs>
          <w:tab w:val="right" w:leader="underscore" w:pos="9344"/>
        </w:tabs>
        <w:spacing w:before="0" w:line="240" w:lineRule="auto"/>
        <w:ind w:firstLine="0"/>
        <w:rPr>
          <w:rFonts w:ascii="Times New Roman" w:eastAsiaTheme="minorEastAsia" w:hAnsi="Times New Roman" w:cs="Times New Roman"/>
          <w:b w:val="0"/>
          <w:bCs w:val="0"/>
          <w:noProof/>
          <w:kern w:val="2"/>
          <w:sz w:val="24"/>
          <w:szCs w:val="24"/>
          <w:lang w:eastAsia="ru-RU"/>
          <w14:ligatures w14:val="standardContextual"/>
        </w:rPr>
      </w:pPr>
      <w:hyperlink w:anchor="_Toc151631440" w:history="1">
        <w:r w:rsidR="00945E53" w:rsidRPr="00945E53">
          <w:rPr>
            <w:rStyle w:val="a4"/>
            <w:rFonts w:ascii="Times New Roman" w:hAnsi="Times New Roman" w:cs="Times New Roman"/>
            <w:b w:val="0"/>
            <w:bCs w:val="0"/>
            <w:noProof/>
            <w:sz w:val="24"/>
            <w:szCs w:val="24"/>
          </w:rPr>
          <w:t>6.2. Предложения по строительству, реконструкции и (или) модернизации тепловых сетей для обеспечения перспективных приростов тепловой нагрузки в осваиваемых районах поселения, городского округа, города федерального значения под жилищную, комплексную или производственную застройку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ab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instrText xml:space="preserve"> PAGEREF _Toc151631440 \h </w:instrTex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865B1E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>16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2219A048" w14:textId="5034C6AA" w:rsidR="00945E53" w:rsidRPr="00945E53" w:rsidRDefault="00000000" w:rsidP="00945E53">
      <w:pPr>
        <w:pStyle w:val="21"/>
        <w:tabs>
          <w:tab w:val="right" w:leader="underscore" w:pos="9344"/>
        </w:tabs>
        <w:spacing w:before="0" w:line="240" w:lineRule="auto"/>
        <w:ind w:firstLine="0"/>
        <w:rPr>
          <w:rFonts w:ascii="Times New Roman" w:eastAsiaTheme="minorEastAsia" w:hAnsi="Times New Roman" w:cs="Times New Roman"/>
          <w:b w:val="0"/>
          <w:bCs w:val="0"/>
          <w:noProof/>
          <w:kern w:val="2"/>
          <w:sz w:val="24"/>
          <w:szCs w:val="24"/>
          <w:lang w:eastAsia="ru-RU"/>
          <w14:ligatures w14:val="standardContextual"/>
        </w:rPr>
      </w:pPr>
      <w:hyperlink w:anchor="_Toc151631441" w:history="1">
        <w:r w:rsidR="00945E53" w:rsidRPr="00945E53">
          <w:rPr>
            <w:rStyle w:val="a4"/>
            <w:rFonts w:ascii="Times New Roman" w:hAnsi="Times New Roman" w:cs="Times New Roman"/>
            <w:b w:val="0"/>
            <w:bCs w:val="0"/>
            <w:noProof/>
            <w:sz w:val="24"/>
            <w:szCs w:val="24"/>
          </w:rPr>
          <w:t>6.3. Предложения 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ab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instrText xml:space="preserve"> PAGEREF _Toc151631441 \h </w:instrTex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865B1E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>16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4C26AD37" w14:textId="32EEF1A3" w:rsidR="00945E53" w:rsidRPr="00945E53" w:rsidRDefault="00000000" w:rsidP="00945E53">
      <w:pPr>
        <w:pStyle w:val="21"/>
        <w:tabs>
          <w:tab w:val="right" w:leader="underscore" w:pos="9344"/>
        </w:tabs>
        <w:spacing w:before="0" w:line="240" w:lineRule="auto"/>
        <w:ind w:firstLine="0"/>
        <w:rPr>
          <w:rFonts w:ascii="Times New Roman" w:eastAsiaTheme="minorEastAsia" w:hAnsi="Times New Roman" w:cs="Times New Roman"/>
          <w:b w:val="0"/>
          <w:bCs w:val="0"/>
          <w:noProof/>
          <w:kern w:val="2"/>
          <w:sz w:val="24"/>
          <w:szCs w:val="24"/>
          <w:lang w:eastAsia="ru-RU"/>
          <w14:ligatures w14:val="standardContextual"/>
        </w:rPr>
      </w:pPr>
      <w:hyperlink w:anchor="_Toc151631442" w:history="1">
        <w:r w:rsidR="00945E53" w:rsidRPr="00945E53">
          <w:rPr>
            <w:rStyle w:val="a4"/>
            <w:rFonts w:ascii="Times New Roman" w:hAnsi="Times New Roman" w:cs="Times New Roman"/>
            <w:b w:val="0"/>
            <w:bCs w:val="0"/>
            <w:noProof/>
            <w:sz w:val="24"/>
            <w:szCs w:val="24"/>
          </w:rPr>
          <w:t>6.4.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ab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instrText xml:space="preserve"> PAGEREF _Toc151631442 \h </w:instrTex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865B1E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>17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02D006A1" w14:textId="7BCB4FCC" w:rsidR="00945E53" w:rsidRPr="00945E53" w:rsidRDefault="00000000" w:rsidP="00945E53">
      <w:pPr>
        <w:pStyle w:val="21"/>
        <w:tabs>
          <w:tab w:val="right" w:leader="underscore" w:pos="9344"/>
        </w:tabs>
        <w:spacing w:before="0" w:line="240" w:lineRule="auto"/>
        <w:ind w:firstLine="0"/>
        <w:rPr>
          <w:rFonts w:ascii="Times New Roman" w:eastAsiaTheme="minorEastAsia" w:hAnsi="Times New Roman" w:cs="Times New Roman"/>
          <w:b w:val="0"/>
          <w:bCs w:val="0"/>
          <w:noProof/>
          <w:kern w:val="2"/>
          <w:sz w:val="24"/>
          <w:szCs w:val="24"/>
          <w:lang w:eastAsia="ru-RU"/>
          <w14:ligatures w14:val="standardContextual"/>
        </w:rPr>
      </w:pPr>
      <w:hyperlink w:anchor="_Toc151631443" w:history="1">
        <w:r w:rsidR="00945E53" w:rsidRPr="00945E53">
          <w:rPr>
            <w:rStyle w:val="a4"/>
            <w:rFonts w:ascii="Times New Roman" w:hAnsi="Times New Roman" w:cs="Times New Roman"/>
            <w:b w:val="0"/>
            <w:bCs w:val="0"/>
            <w:noProof/>
            <w:sz w:val="24"/>
            <w:szCs w:val="24"/>
          </w:rPr>
          <w:t>6.5. Предложения по строительству, реконструкции и (или) модернизации тепловых сетей для обеспечения нормативной надежности теплоснабжения потребителей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ab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instrText xml:space="preserve"> PAGEREF _Toc151631443 \h </w:instrTex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865B1E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>17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019AF455" w14:textId="0D76DABF" w:rsidR="00945E53" w:rsidRPr="00945E53" w:rsidRDefault="00000000" w:rsidP="00945E53">
      <w:pPr>
        <w:pStyle w:val="11"/>
        <w:tabs>
          <w:tab w:val="right" w:leader="underscore" w:pos="9344"/>
        </w:tabs>
        <w:spacing w:before="0" w:line="240" w:lineRule="auto"/>
        <w:ind w:firstLine="0"/>
        <w:rPr>
          <w:rFonts w:ascii="Times New Roman" w:eastAsiaTheme="minorEastAsia" w:hAnsi="Times New Roman" w:cs="Times New Roman"/>
          <w:b w:val="0"/>
          <w:bCs w:val="0"/>
          <w:caps w:val="0"/>
          <w:noProof/>
          <w:kern w:val="2"/>
          <w:lang w:eastAsia="ru-RU"/>
          <w14:ligatures w14:val="standardContextual"/>
        </w:rPr>
      </w:pPr>
      <w:hyperlink w:anchor="_Toc151631444" w:history="1">
        <w:r w:rsidR="00945E53" w:rsidRPr="00945E53">
          <w:rPr>
            <w:rStyle w:val="a4"/>
            <w:rFonts w:ascii="Times New Roman" w:hAnsi="Times New Roman" w:cs="Times New Roman"/>
            <w:b w:val="0"/>
            <w:bCs w:val="0"/>
            <w:noProof/>
          </w:rPr>
          <w:t>Часть 7. Предложения по переводу открытых систем теплоснабжения (горячего водоснабжения) в закрытые системы горячего водоснабжения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tab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fldChar w:fldCharType="begin"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instrText xml:space="preserve"> PAGEREF _Toc151631444 \h </w:instrTex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fldChar w:fldCharType="separate"/>
        </w:r>
        <w:r w:rsidR="00865B1E">
          <w:rPr>
            <w:rFonts w:ascii="Times New Roman" w:hAnsi="Times New Roman" w:cs="Times New Roman"/>
            <w:b w:val="0"/>
            <w:bCs w:val="0"/>
            <w:noProof/>
            <w:webHidden/>
          </w:rPr>
          <w:t>17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fldChar w:fldCharType="end"/>
        </w:r>
      </w:hyperlink>
    </w:p>
    <w:p w14:paraId="309C09F1" w14:textId="62FF0345" w:rsidR="00945E53" w:rsidRPr="00945E53" w:rsidRDefault="00000000" w:rsidP="00945E53">
      <w:pPr>
        <w:pStyle w:val="11"/>
        <w:tabs>
          <w:tab w:val="right" w:leader="underscore" w:pos="9344"/>
        </w:tabs>
        <w:spacing w:before="0" w:line="240" w:lineRule="auto"/>
        <w:ind w:firstLine="0"/>
        <w:rPr>
          <w:rFonts w:ascii="Times New Roman" w:eastAsiaTheme="minorEastAsia" w:hAnsi="Times New Roman" w:cs="Times New Roman"/>
          <w:b w:val="0"/>
          <w:bCs w:val="0"/>
          <w:caps w:val="0"/>
          <w:noProof/>
          <w:kern w:val="2"/>
          <w:lang w:eastAsia="ru-RU"/>
          <w14:ligatures w14:val="standardContextual"/>
        </w:rPr>
      </w:pPr>
      <w:hyperlink w:anchor="_Toc151631445" w:history="1">
        <w:r w:rsidR="00945E53" w:rsidRPr="00945E53">
          <w:rPr>
            <w:rStyle w:val="a4"/>
            <w:rFonts w:ascii="Times New Roman" w:hAnsi="Times New Roman" w:cs="Times New Roman"/>
            <w:b w:val="0"/>
            <w:bCs w:val="0"/>
            <w:noProof/>
          </w:rPr>
          <w:t>Часть 8. Перспективные топливные балансы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tab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fldChar w:fldCharType="begin"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instrText xml:space="preserve"> PAGEREF _Toc151631445 \h </w:instrTex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fldChar w:fldCharType="separate"/>
        </w:r>
        <w:r w:rsidR="00865B1E">
          <w:rPr>
            <w:rFonts w:ascii="Times New Roman" w:hAnsi="Times New Roman" w:cs="Times New Roman"/>
            <w:b w:val="0"/>
            <w:bCs w:val="0"/>
            <w:noProof/>
            <w:webHidden/>
          </w:rPr>
          <w:t>17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fldChar w:fldCharType="end"/>
        </w:r>
      </w:hyperlink>
    </w:p>
    <w:p w14:paraId="6D3641B4" w14:textId="3DCF8E6A" w:rsidR="00945E53" w:rsidRPr="00945E53" w:rsidRDefault="00000000" w:rsidP="00945E53">
      <w:pPr>
        <w:pStyle w:val="21"/>
        <w:tabs>
          <w:tab w:val="right" w:leader="underscore" w:pos="9344"/>
        </w:tabs>
        <w:spacing w:before="0" w:line="240" w:lineRule="auto"/>
        <w:ind w:firstLine="0"/>
        <w:rPr>
          <w:rFonts w:ascii="Times New Roman" w:eastAsiaTheme="minorEastAsia" w:hAnsi="Times New Roman" w:cs="Times New Roman"/>
          <w:b w:val="0"/>
          <w:bCs w:val="0"/>
          <w:noProof/>
          <w:kern w:val="2"/>
          <w:sz w:val="24"/>
          <w:szCs w:val="24"/>
          <w:lang w:eastAsia="ru-RU"/>
          <w14:ligatures w14:val="standardContextual"/>
        </w:rPr>
      </w:pPr>
      <w:hyperlink w:anchor="_Toc151631446" w:history="1">
        <w:r w:rsidR="00945E53" w:rsidRPr="00945E53">
          <w:rPr>
            <w:rStyle w:val="a4"/>
            <w:rFonts w:ascii="Times New Roman" w:hAnsi="Times New Roman" w:cs="Times New Roman"/>
            <w:b w:val="0"/>
            <w:bCs w:val="0"/>
            <w:noProof/>
            <w:sz w:val="24"/>
            <w:szCs w:val="24"/>
          </w:rPr>
          <w:t>8.1. Перспективные топливные балансы для каждого источника тепловой энергии по видам основного, резервного и аварийного топлива на каждом этапе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ab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instrText xml:space="preserve"> PAGEREF _Toc151631446 \h </w:instrTex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865B1E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>17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5583774F" w14:textId="002ED8E4" w:rsidR="00945E53" w:rsidRPr="00945E53" w:rsidRDefault="00000000" w:rsidP="00945E53">
      <w:pPr>
        <w:pStyle w:val="21"/>
        <w:tabs>
          <w:tab w:val="right" w:leader="underscore" w:pos="9344"/>
        </w:tabs>
        <w:spacing w:before="0" w:line="240" w:lineRule="auto"/>
        <w:ind w:firstLine="0"/>
        <w:rPr>
          <w:rFonts w:ascii="Times New Roman" w:eastAsiaTheme="minorEastAsia" w:hAnsi="Times New Roman" w:cs="Times New Roman"/>
          <w:b w:val="0"/>
          <w:bCs w:val="0"/>
          <w:noProof/>
          <w:kern w:val="2"/>
          <w:sz w:val="24"/>
          <w:szCs w:val="24"/>
          <w:lang w:eastAsia="ru-RU"/>
          <w14:ligatures w14:val="standardContextual"/>
        </w:rPr>
      </w:pPr>
      <w:hyperlink w:anchor="_Toc151631447" w:history="1">
        <w:r w:rsidR="00945E53" w:rsidRPr="00945E53">
          <w:rPr>
            <w:rStyle w:val="a4"/>
            <w:rFonts w:ascii="Times New Roman" w:hAnsi="Times New Roman" w:cs="Times New Roman"/>
            <w:b w:val="0"/>
            <w:bCs w:val="0"/>
            <w:noProof/>
            <w:sz w:val="24"/>
            <w:szCs w:val="24"/>
          </w:rPr>
          <w:t>8.2. Потребляемые источником тепловой энергии виды топлива, включая местные виды топлива, а также используемые возобновляемые источники энергии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ab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instrText xml:space="preserve"> PAGEREF _Toc151631447 \h </w:instrTex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865B1E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>18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2F84FCEC" w14:textId="0F69CCDC" w:rsidR="00945E53" w:rsidRPr="00945E53" w:rsidRDefault="00000000" w:rsidP="00945E53">
      <w:pPr>
        <w:pStyle w:val="21"/>
        <w:tabs>
          <w:tab w:val="right" w:leader="underscore" w:pos="9344"/>
        </w:tabs>
        <w:spacing w:before="0" w:line="240" w:lineRule="auto"/>
        <w:ind w:firstLine="0"/>
        <w:rPr>
          <w:rFonts w:ascii="Times New Roman" w:eastAsiaTheme="minorEastAsia" w:hAnsi="Times New Roman" w:cs="Times New Roman"/>
          <w:b w:val="0"/>
          <w:bCs w:val="0"/>
          <w:noProof/>
          <w:kern w:val="2"/>
          <w:sz w:val="24"/>
          <w:szCs w:val="24"/>
          <w:lang w:eastAsia="ru-RU"/>
          <w14:ligatures w14:val="standardContextual"/>
        </w:rPr>
      </w:pPr>
      <w:hyperlink w:anchor="_Toc151631448" w:history="1">
        <w:r w:rsidR="00945E53" w:rsidRPr="00945E53">
          <w:rPr>
            <w:rStyle w:val="a4"/>
            <w:rFonts w:ascii="Times New Roman" w:hAnsi="Times New Roman" w:cs="Times New Roman"/>
            <w:b w:val="0"/>
            <w:bCs w:val="0"/>
            <w:noProof/>
            <w:sz w:val="24"/>
            <w:szCs w:val="24"/>
          </w:rPr>
          <w:t>8.3. Преобладающий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поселении, городском округе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ab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instrText xml:space="preserve"> PAGEREF _Toc151631448 \h </w:instrTex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865B1E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>19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1BE7C0CE" w14:textId="21CFFEC5" w:rsidR="00945E53" w:rsidRPr="00945E53" w:rsidRDefault="00000000" w:rsidP="00945E53">
      <w:pPr>
        <w:pStyle w:val="11"/>
        <w:tabs>
          <w:tab w:val="right" w:leader="underscore" w:pos="9344"/>
        </w:tabs>
        <w:spacing w:before="0" w:line="240" w:lineRule="auto"/>
        <w:ind w:firstLine="0"/>
        <w:rPr>
          <w:rFonts w:ascii="Times New Roman" w:eastAsiaTheme="minorEastAsia" w:hAnsi="Times New Roman" w:cs="Times New Roman"/>
          <w:b w:val="0"/>
          <w:bCs w:val="0"/>
          <w:caps w:val="0"/>
          <w:noProof/>
          <w:kern w:val="2"/>
          <w:lang w:eastAsia="ru-RU"/>
          <w14:ligatures w14:val="standardContextual"/>
        </w:rPr>
      </w:pPr>
      <w:hyperlink w:anchor="_Toc151631449" w:history="1">
        <w:r w:rsidR="00945E53" w:rsidRPr="00945E53">
          <w:rPr>
            <w:rStyle w:val="a4"/>
            <w:rFonts w:ascii="Times New Roman" w:hAnsi="Times New Roman" w:cs="Times New Roman"/>
            <w:b w:val="0"/>
            <w:bCs w:val="0"/>
            <w:noProof/>
          </w:rPr>
          <w:t>Часть 9. Инвестиции в строительство, реконструкцию, техническое перевооружение и (или) модернизацию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tab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fldChar w:fldCharType="begin"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instrText xml:space="preserve"> PAGEREF _Toc151631449 \h </w:instrTex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fldChar w:fldCharType="separate"/>
        </w:r>
        <w:r w:rsidR="00865B1E">
          <w:rPr>
            <w:rFonts w:ascii="Times New Roman" w:hAnsi="Times New Roman" w:cs="Times New Roman"/>
            <w:b w:val="0"/>
            <w:bCs w:val="0"/>
            <w:noProof/>
            <w:webHidden/>
          </w:rPr>
          <w:t>19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fldChar w:fldCharType="end"/>
        </w:r>
      </w:hyperlink>
    </w:p>
    <w:p w14:paraId="24DC54DC" w14:textId="76FC3EAA" w:rsidR="00945E53" w:rsidRPr="00945E53" w:rsidRDefault="00000000" w:rsidP="00945E53">
      <w:pPr>
        <w:pStyle w:val="21"/>
        <w:tabs>
          <w:tab w:val="right" w:leader="underscore" w:pos="9344"/>
        </w:tabs>
        <w:spacing w:before="0" w:line="240" w:lineRule="auto"/>
        <w:ind w:firstLine="0"/>
        <w:rPr>
          <w:rFonts w:ascii="Times New Roman" w:eastAsiaTheme="minorEastAsia" w:hAnsi="Times New Roman" w:cs="Times New Roman"/>
          <w:b w:val="0"/>
          <w:bCs w:val="0"/>
          <w:noProof/>
          <w:kern w:val="2"/>
          <w:sz w:val="24"/>
          <w:szCs w:val="24"/>
          <w:lang w:eastAsia="ru-RU"/>
          <w14:ligatures w14:val="standardContextual"/>
        </w:rPr>
      </w:pPr>
      <w:hyperlink w:anchor="_Toc151631450" w:history="1">
        <w:r w:rsidR="00945E53" w:rsidRPr="00945E53">
          <w:rPr>
            <w:rStyle w:val="a4"/>
            <w:rFonts w:ascii="Times New Roman" w:hAnsi="Times New Roman" w:cs="Times New Roman"/>
            <w:b w:val="0"/>
            <w:bCs w:val="0"/>
            <w:noProof/>
            <w:sz w:val="24"/>
            <w:szCs w:val="24"/>
          </w:rPr>
          <w:t>9.1. Предложения по величине необходимых инвестиций в строительство,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ab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instrText xml:space="preserve"> PAGEREF _Toc151631450 \h </w:instrTex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865B1E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>19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33B05457" w14:textId="1559D20E" w:rsidR="00945E53" w:rsidRPr="00945E53" w:rsidRDefault="00000000" w:rsidP="00945E53">
      <w:pPr>
        <w:pStyle w:val="21"/>
        <w:tabs>
          <w:tab w:val="right" w:leader="underscore" w:pos="9344"/>
        </w:tabs>
        <w:spacing w:before="0" w:line="240" w:lineRule="auto"/>
        <w:ind w:firstLine="0"/>
        <w:rPr>
          <w:rFonts w:ascii="Times New Roman" w:eastAsiaTheme="minorEastAsia" w:hAnsi="Times New Roman" w:cs="Times New Roman"/>
          <w:b w:val="0"/>
          <w:bCs w:val="0"/>
          <w:noProof/>
          <w:kern w:val="2"/>
          <w:sz w:val="24"/>
          <w:szCs w:val="24"/>
          <w:lang w:eastAsia="ru-RU"/>
          <w14:ligatures w14:val="standardContextual"/>
        </w:rPr>
      </w:pPr>
      <w:hyperlink w:anchor="_Toc151631451" w:history="1">
        <w:r w:rsidR="00945E53" w:rsidRPr="00945E53">
          <w:rPr>
            <w:rStyle w:val="a4"/>
            <w:rFonts w:ascii="Times New Roman" w:hAnsi="Times New Roman" w:cs="Times New Roman"/>
            <w:b w:val="0"/>
            <w:bCs w:val="0"/>
            <w:noProof/>
            <w:sz w:val="24"/>
            <w:szCs w:val="24"/>
          </w:rPr>
          <w:t>реконструкцию и техническое перевооружение источников тепловой энергии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ab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instrText xml:space="preserve"> PAGEREF _Toc151631451 \h </w:instrTex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865B1E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>19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0EA04DF9" w14:textId="5914582C" w:rsidR="00945E53" w:rsidRPr="00945E53" w:rsidRDefault="00000000" w:rsidP="00945E53">
      <w:pPr>
        <w:pStyle w:val="21"/>
        <w:tabs>
          <w:tab w:val="right" w:leader="underscore" w:pos="9344"/>
        </w:tabs>
        <w:spacing w:before="0" w:line="240" w:lineRule="auto"/>
        <w:ind w:firstLine="0"/>
        <w:rPr>
          <w:rFonts w:ascii="Times New Roman" w:eastAsiaTheme="minorEastAsia" w:hAnsi="Times New Roman" w:cs="Times New Roman"/>
          <w:b w:val="0"/>
          <w:bCs w:val="0"/>
          <w:noProof/>
          <w:kern w:val="2"/>
          <w:sz w:val="24"/>
          <w:szCs w:val="24"/>
          <w:lang w:eastAsia="ru-RU"/>
          <w14:ligatures w14:val="standardContextual"/>
        </w:rPr>
      </w:pPr>
      <w:hyperlink w:anchor="_Toc151631452" w:history="1">
        <w:r w:rsidR="00945E53" w:rsidRPr="00945E53">
          <w:rPr>
            <w:rStyle w:val="a4"/>
            <w:rFonts w:ascii="Times New Roman" w:hAnsi="Times New Roman" w:cs="Times New Roman"/>
            <w:b w:val="0"/>
            <w:bCs w:val="0"/>
            <w:noProof/>
            <w:sz w:val="24"/>
            <w:szCs w:val="24"/>
          </w:rPr>
          <w:t>на каждом этапе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ab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instrText xml:space="preserve"> PAGEREF _Toc151631452 \h </w:instrTex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865B1E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>19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36DBFE0F" w14:textId="3581A4D6" w:rsidR="00945E53" w:rsidRPr="00945E53" w:rsidRDefault="00000000" w:rsidP="00945E53">
      <w:pPr>
        <w:pStyle w:val="21"/>
        <w:tabs>
          <w:tab w:val="right" w:leader="underscore" w:pos="9344"/>
        </w:tabs>
        <w:spacing w:before="0" w:line="240" w:lineRule="auto"/>
        <w:ind w:firstLine="0"/>
        <w:rPr>
          <w:rFonts w:ascii="Times New Roman" w:eastAsiaTheme="minorEastAsia" w:hAnsi="Times New Roman" w:cs="Times New Roman"/>
          <w:b w:val="0"/>
          <w:bCs w:val="0"/>
          <w:noProof/>
          <w:kern w:val="2"/>
          <w:sz w:val="24"/>
          <w:szCs w:val="24"/>
          <w:lang w:eastAsia="ru-RU"/>
          <w14:ligatures w14:val="standardContextual"/>
        </w:rPr>
      </w:pPr>
      <w:hyperlink w:anchor="_Toc151631453" w:history="1">
        <w:r w:rsidR="00945E53" w:rsidRPr="00945E53">
          <w:rPr>
            <w:rStyle w:val="a4"/>
            <w:rFonts w:ascii="Times New Roman" w:hAnsi="Times New Roman" w:cs="Times New Roman"/>
            <w:b w:val="0"/>
            <w:bCs w:val="0"/>
            <w:noProof/>
            <w:sz w:val="24"/>
            <w:szCs w:val="24"/>
          </w:rPr>
          <w:t>9.2. Предложения по величине необходимых инвестиций в строительство, реконструкцию и техническое перевооружение тепловых сетей от котельных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ab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instrText xml:space="preserve"> PAGEREF _Toc151631453 \h </w:instrTex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865B1E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>19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30AE4C8F" w14:textId="698189EE" w:rsidR="00945E53" w:rsidRPr="00945E53" w:rsidRDefault="00000000" w:rsidP="00945E53">
      <w:pPr>
        <w:pStyle w:val="21"/>
        <w:tabs>
          <w:tab w:val="right" w:leader="underscore" w:pos="9344"/>
        </w:tabs>
        <w:spacing w:before="0" w:line="240" w:lineRule="auto"/>
        <w:ind w:firstLine="0"/>
        <w:rPr>
          <w:rFonts w:ascii="Times New Roman" w:eastAsiaTheme="minorEastAsia" w:hAnsi="Times New Roman" w:cs="Times New Roman"/>
          <w:b w:val="0"/>
          <w:bCs w:val="0"/>
          <w:noProof/>
          <w:kern w:val="2"/>
          <w:sz w:val="24"/>
          <w:szCs w:val="24"/>
          <w:lang w:eastAsia="ru-RU"/>
          <w14:ligatures w14:val="standardContextual"/>
        </w:rPr>
      </w:pPr>
      <w:hyperlink w:anchor="_Toc151631454" w:history="1">
        <w:r w:rsidR="00945E53" w:rsidRPr="00945E53">
          <w:rPr>
            <w:rStyle w:val="a4"/>
            <w:rFonts w:ascii="Times New Roman" w:hAnsi="Times New Roman" w:cs="Times New Roman"/>
            <w:b w:val="0"/>
            <w:bCs w:val="0"/>
            <w:noProof/>
            <w:sz w:val="24"/>
            <w:szCs w:val="24"/>
          </w:rPr>
          <w:t>9.3. Предложения по величине необходимых инвестиций в строительство, реконструкцию и техническое перевооружение в связи с изменением температурного графика и гидравлического режима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ab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instrText xml:space="preserve"> PAGEREF _Toc151631454 \h </w:instrTex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865B1E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>19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29BBCBE3" w14:textId="28697DFA" w:rsidR="00945E53" w:rsidRPr="00945E53" w:rsidRDefault="00000000" w:rsidP="00945E53">
      <w:pPr>
        <w:pStyle w:val="21"/>
        <w:tabs>
          <w:tab w:val="right" w:leader="underscore" w:pos="9344"/>
        </w:tabs>
        <w:spacing w:before="0" w:line="240" w:lineRule="auto"/>
        <w:ind w:firstLine="0"/>
        <w:rPr>
          <w:rFonts w:ascii="Times New Roman" w:eastAsiaTheme="minorEastAsia" w:hAnsi="Times New Roman" w:cs="Times New Roman"/>
          <w:b w:val="0"/>
          <w:bCs w:val="0"/>
          <w:noProof/>
          <w:kern w:val="2"/>
          <w:sz w:val="24"/>
          <w:szCs w:val="24"/>
          <w:lang w:eastAsia="ru-RU"/>
          <w14:ligatures w14:val="standardContextual"/>
        </w:rPr>
      </w:pPr>
      <w:hyperlink w:anchor="_Toc151631455" w:history="1">
        <w:r w:rsidR="00945E53" w:rsidRPr="00945E53">
          <w:rPr>
            <w:rStyle w:val="a4"/>
            <w:rFonts w:ascii="Times New Roman" w:hAnsi="Times New Roman" w:cs="Times New Roman"/>
            <w:b w:val="0"/>
            <w:bCs w:val="0"/>
            <w:noProof/>
            <w:sz w:val="24"/>
            <w:szCs w:val="24"/>
          </w:rPr>
          <w:t>9.4. Предложения по источникам инвестиций, обеспечивающих финансовые потребности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ab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instrText xml:space="preserve"> PAGEREF _Toc151631455 \h </w:instrTex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865B1E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>19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24899750" w14:textId="4CE70E8E" w:rsidR="00945E53" w:rsidRPr="00945E53" w:rsidRDefault="00000000" w:rsidP="00945E53">
      <w:pPr>
        <w:pStyle w:val="11"/>
        <w:tabs>
          <w:tab w:val="right" w:leader="underscore" w:pos="9344"/>
        </w:tabs>
        <w:spacing w:before="0" w:line="240" w:lineRule="auto"/>
        <w:ind w:firstLine="0"/>
        <w:rPr>
          <w:rFonts w:ascii="Times New Roman" w:eastAsiaTheme="minorEastAsia" w:hAnsi="Times New Roman" w:cs="Times New Roman"/>
          <w:b w:val="0"/>
          <w:bCs w:val="0"/>
          <w:caps w:val="0"/>
          <w:noProof/>
          <w:kern w:val="2"/>
          <w:lang w:eastAsia="ru-RU"/>
          <w14:ligatures w14:val="standardContextual"/>
        </w:rPr>
      </w:pPr>
      <w:hyperlink w:anchor="_Toc151631456" w:history="1">
        <w:r w:rsidR="00945E53" w:rsidRPr="00945E53">
          <w:rPr>
            <w:rStyle w:val="a4"/>
            <w:rFonts w:ascii="Times New Roman" w:hAnsi="Times New Roman" w:cs="Times New Roman"/>
            <w:b w:val="0"/>
            <w:bCs w:val="0"/>
            <w:noProof/>
          </w:rPr>
          <w:t>10. Решение о присвоении статуса единой теплоснабжающей организации (организациям)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tab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fldChar w:fldCharType="begin"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instrText xml:space="preserve"> PAGEREF _Toc151631456 \h </w:instrTex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fldChar w:fldCharType="separate"/>
        </w:r>
        <w:r w:rsidR="00865B1E">
          <w:rPr>
            <w:rFonts w:ascii="Times New Roman" w:hAnsi="Times New Roman" w:cs="Times New Roman"/>
            <w:b w:val="0"/>
            <w:bCs w:val="0"/>
            <w:noProof/>
            <w:webHidden/>
          </w:rPr>
          <w:t>21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fldChar w:fldCharType="end"/>
        </w:r>
      </w:hyperlink>
    </w:p>
    <w:p w14:paraId="4D7E955A" w14:textId="74B2D527" w:rsidR="00945E53" w:rsidRPr="00945E53" w:rsidRDefault="00000000" w:rsidP="00945E53">
      <w:pPr>
        <w:pStyle w:val="11"/>
        <w:tabs>
          <w:tab w:val="right" w:leader="underscore" w:pos="9344"/>
        </w:tabs>
        <w:spacing w:before="0" w:line="240" w:lineRule="auto"/>
        <w:ind w:firstLine="0"/>
        <w:rPr>
          <w:rFonts w:ascii="Times New Roman" w:eastAsiaTheme="minorEastAsia" w:hAnsi="Times New Roman" w:cs="Times New Roman"/>
          <w:b w:val="0"/>
          <w:bCs w:val="0"/>
          <w:caps w:val="0"/>
          <w:noProof/>
          <w:kern w:val="2"/>
          <w:lang w:eastAsia="ru-RU"/>
          <w14:ligatures w14:val="standardContextual"/>
        </w:rPr>
      </w:pPr>
      <w:hyperlink w:anchor="_Toc151631457" w:history="1">
        <w:r w:rsidR="00945E53" w:rsidRPr="00945E53">
          <w:rPr>
            <w:rStyle w:val="a4"/>
            <w:rFonts w:ascii="Times New Roman" w:hAnsi="Times New Roman" w:cs="Times New Roman"/>
            <w:b w:val="0"/>
            <w:bCs w:val="0"/>
            <w:noProof/>
          </w:rPr>
          <w:t>11. Решения о распределении тепловой нагрузки между источниками тепловой энергии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tab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fldChar w:fldCharType="begin"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instrText xml:space="preserve"> PAGEREF _Toc151631457 \h </w:instrTex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fldChar w:fldCharType="separate"/>
        </w:r>
        <w:r w:rsidR="00865B1E">
          <w:rPr>
            <w:rFonts w:ascii="Times New Roman" w:hAnsi="Times New Roman" w:cs="Times New Roman"/>
            <w:b w:val="0"/>
            <w:bCs w:val="0"/>
            <w:noProof/>
            <w:webHidden/>
          </w:rPr>
          <w:t>21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fldChar w:fldCharType="end"/>
        </w:r>
      </w:hyperlink>
    </w:p>
    <w:p w14:paraId="0C348DDE" w14:textId="12C0DEE3" w:rsidR="00945E53" w:rsidRPr="00945E53" w:rsidRDefault="00000000" w:rsidP="00945E53">
      <w:pPr>
        <w:pStyle w:val="11"/>
        <w:tabs>
          <w:tab w:val="right" w:leader="underscore" w:pos="9344"/>
        </w:tabs>
        <w:spacing w:before="0" w:line="240" w:lineRule="auto"/>
        <w:ind w:firstLine="0"/>
        <w:rPr>
          <w:rFonts w:ascii="Times New Roman" w:eastAsiaTheme="minorEastAsia" w:hAnsi="Times New Roman" w:cs="Times New Roman"/>
          <w:b w:val="0"/>
          <w:bCs w:val="0"/>
          <w:caps w:val="0"/>
          <w:noProof/>
          <w:kern w:val="2"/>
          <w:lang w:eastAsia="ru-RU"/>
          <w14:ligatures w14:val="standardContextual"/>
        </w:rPr>
      </w:pPr>
      <w:hyperlink w:anchor="_Toc151631458" w:history="1">
        <w:r w:rsidR="00945E53" w:rsidRPr="00945E53">
          <w:rPr>
            <w:rStyle w:val="a4"/>
            <w:rFonts w:ascii="Times New Roman" w:hAnsi="Times New Roman" w:cs="Times New Roman"/>
            <w:b w:val="0"/>
            <w:bCs w:val="0"/>
            <w:noProof/>
          </w:rPr>
          <w:t>12. Решения по бесхозяйным тепловым сетям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tab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fldChar w:fldCharType="begin"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instrText xml:space="preserve"> PAGEREF _Toc151631458 \h </w:instrTex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fldChar w:fldCharType="separate"/>
        </w:r>
        <w:r w:rsidR="00865B1E">
          <w:rPr>
            <w:rFonts w:ascii="Times New Roman" w:hAnsi="Times New Roman" w:cs="Times New Roman"/>
            <w:b w:val="0"/>
            <w:bCs w:val="0"/>
            <w:noProof/>
            <w:webHidden/>
          </w:rPr>
          <w:t>21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fldChar w:fldCharType="end"/>
        </w:r>
      </w:hyperlink>
    </w:p>
    <w:p w14:paraId="57332DE7" w14:textId="09634B81" w:rsidR="00945E53" w:rsidRPr="00945E53" w:rsidRDefault="00000000" w:rsidP="00945E53">
      <w:pPr>
        <w:pStyle w:val="11"/>
        <w:tabs>
          <w:tab w:val="right" w:leader="underscore" w:pos="9344"/>
        </w:tabs>
        <w:spacing w:before="0" w:line="240" w:lineRule="auto"/>
        <w:ind w:firstLine="0"/>
        <w:rPr>
          <w:rFonts w:ascii="Times New Roman" w:eastAsiaTheme="minorEastAsia" w:hAnsi="Times New Roman" w:cs="Times New Roman"/>
          <w:b w:val="0"/>
          <w:bCs w:val="0"/>
          <w:caps w:val="0"/>
          <w:noProof/>
          <w:kern w:val="2"/>
          <w:lang w:eastAsia="ru-RU"/>
          <w14:ligatures w14:val="standardContextual"/>
        </w:rPr>
      </w:pPr>
      <w:hyperlink w:anchor="_Toc151631459" w:history="1">
        <w:r w:rsidR="00945E53" w:rsidRPr="00945E53">
          <w:rPr>
            <w:rStyle w:val="a4"/>
            <w:rFonts w:ascii="Times New Roman" w:hAnsi="Times New Roman" w:cs="Times New Roman"/>
            <w:b w:val="0"/>
            <w:bCs w:val="0"/>
            <w:noProof/>
          </w:rPr>
          <w:t>13. 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tab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fldChar w:fldCharType="begin"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instrText xml:space="preserve"> PAGEREF _Toc151631459 \h </w:instrTex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fldChar w:fldCharType="separate"/>
        </w:r>
        <w:r w:rsidR="00865B1E">
          <w:rPr>
            <w:rFonts w:ascii="Times New Roman" w:hAnsi="Times New Roman" w:cs="Times New Roman"/>
            <w:b w:val="0"/>
            <w:bCs w:val="0"/>
            <w:noProof/>
            <w:webHidden/>
          </w:rPr>
          <w:t>22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fldChar w:fldCharType="end"/>
        </w:r>
      </w:hyperlink>
    </w:p>
    <w:p w14:paraId="6174CFDB" w14:textId="2BA3F57B" w:rsidR="00945E53" w:rsidRPr="00945E53" w:rsidRDefault="00000000" w:rsidP="00945E53">
      <w:pPr>
        <w:pStyle w:val="21"/>
        <w:tabs>
          <w:tab w:val="right" w:leader="underscore" w:pos="9344"/>
        </w:tabs>
        <w:spacing w:before="0" w:line="240" w:lineRule="auto"/>
        <w:ind w:firstLine="0"/>
        <w:rPr>
          <w:rFonts w:ascii="Times New Roman" w:eastAsiaTheme="minorEastAsia" w:hAnsi="Times New Roman" w:cs="Times New Roman"/>
          <w:b w:val="0"/>
          <w:bCs w:val="0"/>
          <w:noProof/>
          <w:kern w:val="2"/>
          <w:sz w:val="24"/>
          <w:szCs w:val="24"/>
          <w:lang w:eastAsia="ru-RU"/>
          <w14:ligatures w14:val="standardContextual"/>
        </w:rPr>
      </w:pPr>
      <w:hyperlink w:anchor="_Toc151631460" w:history="1">
        <w:r w:rsidR="00945E53" w:rsidRPr="00945E53">
          <w:rPr>
            <w:rStyle w:val="a4"/>
            <w:rFonts w:ascii="Times New Roman" w:hAnsi="Times New Roman" w:cs="Times New Roman"/>
            <w:b w:val="0"/>
            <w:bCs w:val="0"/>
            <w:noProof/>
            <w:sz w:val="24"/>
            <w:szCs w:val="24"/>
          </w:rPr>
          <w:t>13.1.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ab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instrText xml:space="preserve"> PAGEREF _Toc151631460 \h </w:instrTex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865B1E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>22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5956F5B3" w14:textId="6158C88B" w:rsidR="00945E53" w:rsidRPr="00945E53" w:rsidRDefault="00000000" w:rsidP="00945E53">
      <w:pPr>
        <w:pStyle w:val="21"/>
        <w:tabs>
          <w:tab w:val="right" w:leader="underscore" w:pos="9344"/>
        </w:tabs>
        <w:spacing w:before="0" w:line="240" w:lineRule="auto"/>
        <w:ind w:firstLine="0"/>
        <w:rPr>
          <w:rFonts w:ascii="Times New Roman" w:eastAsiaTheme="minorEastAsia" w:hAnsi="Times New Roman" w:cs="Times New Roman"/>
          <w:b w:val="0"/>
          <w:bCs w:val="0"/>
          <w:noProof/>
          <w:kern w:val="2"/>
          <w:sz w:val="24"/>
          <w:szCs w:val="24"/>
          <w:lang w:eastAsia="ru-RU"/>
          <w14:ligatures w14:val="standardContextual"/>
        </w:rPr>
      </w:pPr>
      <w:hyperlink w:anchor="_Toc151631461" w:history="1">
        <w:r w:rsidR="00945E53" w:rsidRPr="00945E53">
          <w:rPr>
            <w:rStyle w:val="a4"/>
            <w:rFonts w:ascii="Times New Roman" w:hAnsi="Times New Roman" w:cs="Times New Roman"/>
            <w:b w:val="0"/>
            <w:bCs w:val="0"/>
            <w:noProof/>
            <w:sz w:val="24"/>
            <w:szCs w:val="24"/>
          </w:rPr>
          <w:t>13.2. Описание проблем организации газоснабжения источников тепловой энергии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ab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instrText xml:space="preserve"> PAGEREF _Toc151631461 \h </w:instrTex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865B1E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>22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781CB881" w14:textId="463F0D8C" w:rsidR="00945E53" w:rsidRPr="00945E53" w:rsidRDefault="00000000" w:rsidP="00945E53">
      <w:pPr>
        <w:pStyle w:val="21"/>
        <w:tabs>
          <w:tab w:val="right" w:leader="underscore" w:pos="9344"/>
        </w:tabs>
        <w:spacing w:before="0" w:line="240" w:lineRule="auto"/>
        <w:ind w:firstLine="0"/>
        <w:rPr>
          <w:rFonts w:ascii="Times New Roman" w:eastAsiaTheme="minorEastAsia" w:hAnsi="Times New Roman" w:cs="Times New Roman"/>
          <w:b w:val="0"/>
          <w:bCs w:val="0"/>
          <w:noProof/>
          <w:kern w:val="2"/>
          <w:sz w:val="24"/>
          <w:szCs w:val="24"/>
          <w:lang w:eastAsia="ru-RU"/>
          <w14:ligatures w14:val="standardContextual"/>
        </w:rPr>
      </w:pPr>
      <w:hyperlink w:anchor="_Toc151631462" w:history="1">
        <w:r w:rsidR="00945E53" w:rsidRPr="00945E53">
          <w:rPr>
            <w:rStyle w:val="a4"/>
            <w:rFonts w:ascii="Times New Roman" w:hAnsi="Times New Roman" w:cs="Times New Roman"/>
            <w:b w:val="0"/>
            <w:bCs w:val="0"/>
            <w:noProof/>
            <w:sz w:val="24"/>
            <w:szCs w:val="24"/>
          </w:rPr>
          <w:t>13.3. 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ab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instrText xml:space="preserve"> PAGEREF _Toc151631462 \h </w:instrTex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865B1E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>23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00DF1CF6" w14:textId="2071D457" w:rsidR="00945E53" w:rsidRPr="00945E53" w:rsidRDefault="00000000" w:rsidP="00945E53">
      <w:pPr>
        <w:pStyle w:val="21"/>
        <w:tabs>
          <w:tab w:val="right" w:leader="underscore" w:pos="9344"/>
        </w:tabs>
        <w:spacing w:before="0" w:line="240" w:lineRule="auto"/>
        <w:ind w:firstLine="0"/>
        <w:rPr>
          <w:rFonts w:ascii="Times New Roman" w:eastAsiaTheme="minorEastAsia" w:hAnsi="Times New Roman" w:cs="Times New Roman"/>
          <w:b w:val="0"/>
          <w:bCs w:val="0"/>
          <w:noProof/>
          <w:kern w:val="2"/>
          <w:sz w:val="24"/>
          <w:szCs w:val="24"/>
          <w:lang w:eastAsia="ru-RU"/>
          <w14:ligatures w14:val="standardContextual"/>
        </w:rPr>
      </w:pPr>
      <w:hyperlink w:anchor="_Toc151631463" w:history="1">
        <w:r w:rsidR="00945E53" w:rsidRPr="00945E53">
          <w:rPr>
            <w:rStyle w:val="a4"/>
            <w:rFonts w:ascii="Times New Roman" w:hAnsi="Times New Roman" w:cs="Times New Roman"/>
            <w:b w:val="0"/>
            <w:bCs w:val="0"/>
            <w:noProof/>
            <w:sz w:val="24"/>
            <w:szCs w:val="24"/>
          </w:rPr>
          <w:t>13.4.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ab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instrText xml:space="preserve"> PAGEREF _Toc151631463 \h </w:instrTex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865B1E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>23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0A66B2A8" w14:textId="203421CA" w:rsidR="00945E53" w:rsidRPr="00945E53" w:rsidRDefault="00000000" w:rsidP="00945E53">
      <w:pPr>
        <w:pStyle w:val="21"/>
        <w:tabs>
          <w:tab w:val="right" w:leader="underscore" w:pos="9344"/>
        </w:tabs>
        <w:spacing w:before="0" w:line="240" w:lineRule="auto"/>
        <w:ind w:firstLine="0"/>
        <w:rPr>
          <w:rFonts w:ascii="Times New Roman" w:eastAsiaTheme="minorEastAsia" w:hAnsi="Times New Roman" w:cs="Times New Roman"/>
          <w:b w:val="0"/>
          <w:bCs w:val="0"/>
          <w:noProof/>
          <w:kern w:val="2"/>
          <w:sz w:val="24"/>
          <w:szCs w:val="24"/>
          <w:lang w:eastAsia="ru-RU"/>
          <w14:ligatures w14:val="standardContextual"/>
        </w:rPr>
      </w:pPr>
      <w:hyperlink w:anchor="_Toc151631464" w:history="1">
        <w:r w:rsidR="00945E53" w:rsidRPr="00945E53">
          <w:rPr>
            <w:rStyle w:val="a4"/>
            <w:rFonts w:ascii="Times New Roman" w:hAnsi="Times New Roman" w:cs="Times New Roman"/>
            <w:b w:val="0"/>
            <w:bCs w:val="0"/>
            <w:noProof/>
            <w:sz w:val="24"/>
            <w:szCs w:val="24"/>
          </w:rPr>
          <w:t>13.5. Описание решений (вырабатываемых с учетом положений утвержденной схемы водоснабжения поселения, городского округа) о развитии соответствующей системы водоснабжения в части, относящейся к системам теплоснабжения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ab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instrText xml:space="preserve"> PAGEREF _Toc151631464 \h </w:instrTex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865B1E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>23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20E08DBB" w14:textId="0AC90545" w:rsidR="00945E53" w:rsidRPr="00945E53" w:rsidRDefault="00000000" w:rsidP="00945E53">
      <w:pPr>
        <w:pStyle w:val="21"/>
        <w:tabs>
          <w:tab w:val="right" w:leader="underscore" w:pos="9344"/>
        </w:tabs>
        <w:spacing w:before="0" w:line="240" w:lineRule="auto"/>
        <w:ind w:firstLine="0"/>
        <w:rPr>
          <w:rFonts w:ascii="Times New Roman" w:eastAsiaTheme="minorEastAsia" w:hAnsi="Times New Roman" w:cs="Times New Roman"/>
          <w:b w:val="0"/>
          <w:bCs w:val="0"/>
          <w:noProof/>
          <w:kern w:val="2"/>
          <w:sz w:val="24"/>
          <w:szCs w:val="24"/>
          <w:lang w:eastAsia="ru-RU"/>
          <w14:ligatures w14:val="standardContextual"/>
        </w:rPr>
      </w:pPr>
      <w:hyperlink w:anchor="_Toc151631465" w:history="1">
        <w:r w:rsidR="00945E53" w:rsidRPr="00945E53">
          <w:rPr>
            <w:rStyle w:val="a4"/>
            <w:rFonts w:ascii="Times New Roman" w:hAnsi="Times New Roman" w:cs="Times New Roman"/>
            <w:b w:val="0"/>
            <w:bCs w:val="0"/>
            <w:noProof/>
            <w:sz w:val="24"/>
            <w:szCs w:val="24"/>
          </w:rPr>
          <w:t>13.6. Предложения по корректировке утвержденной (разработке) схемы водоснабжения поселения, городского округа,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ab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instrText xml:space="preserve"> PAGEREF _Toc151631465 \h </w:instrTex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865B1E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>23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61AA14D6" w14:textId="199F70EA" w:rsidR="00945E53" w:rsidRPr="00945E53" w:rsidRDefault="00000000" w:rsidP="00945E53">
      <w:pPr>
        <w:pStyle w:val="11"/>
        <w:tabs>
          <w:tab w:val="right" w:leader="underscore" w:pos="9344"/>
        </w:tabs>
        <w:spacing w:before="0" w:line="240" w:lineRule="auto"/>
        <w:ind w:firstLine="0"/>
        <w:rPr>
          <w:rFonts w:ascii="Times New Roman" w:eastAsiaTheme="minorEastAsia" w:hAnsi="Times New Roman" w:cs="Times New Roman"/>
          <w:b w:val="0"/>
          <w:bCs w:val="0"/>
          <w:caps w:val="0"/>
          <w:noProof/>
          <w:kern w:val="2"/>
          <w:lang w:eastAsia="ru-RU"/>
          <w14:ligatures w14:val="standardContextual"/>
        </w:rPr>
      </w:pPr>
      <w:hyperlink w:anchor="_Toc151631466" w:history="1">
        <w:r w:rsidR="00945E53" w:rsidRPr="00945E53">
          <w:rPr>
            <w:rStyle w:val="a4"/>
            <w:rFonts w:ascii="Times New Roman" w:hAnsi="Times New Roman" w:cs="Times New Roman"/>
            <w:b w:val="0"/>
            <w:bCs w:val="0"/>
            <w:noProof/>
          </w:rPr>
          <w:t>14. Индикаторы развития систем теплоснабжения поселения, городского округа, города федерального значения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tab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fldChar w:fldCharType="begin"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instrText xml:space="preserve"> PAGEREF _Toc151631466 \h </w:instrTex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fldChar w:fldCharType="separate"/>
        </w:r>
        <w:r w:rsidR="00865B1E">
          <w:rPr>
            <w:rFonts w:ascii="Times New Roman" w:hAnsi="Times New Roman" w:cs="Times New Roman"/>
            <w:b w:val="0"/>
            <w:bCs w:val="0"/>
            <w:noProof/>
            <w:webHidden/>
          </w:rPr>
          <w:t>24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fldChar w:fldCharType="end"/>
        </w:r>
      </w:hyperlink>
    </w:p>
    <w:p w14:paraId="54EE4C64" w14:textId="62853F3D" w:rsidR="00945E53" w:rsidRPr="00945E53" w:rsidRDefault="00000000" w:rsidP="00945E53">
      <w:pPr>
        <w:pStyle w:val="11"/>
        <w:tabs>
          <w:tab w:val="right" w:leader="underscore" w:pos="9344"/>
        </w:tabs>
        <w:spacing w:before="0" w:line="240" w:lineRule="auto"/>
        <w:ind w:firstLine="0"/>
        <w:rPr>
          <w:rFonts w:ascii="Times New Roman" w:eastAsiaTheme="minorEastAsia" w:hAnsi="Times New Roman" w:cs="Times New Roman"/>
          <w:b w:val="0"/>
          <w:bCs w:val="0"/>
          <w:caps w:val="0"/>
          <w:noProof/>
          <w:kern w:val="2"/>
          <w:lang w:eastAsia="ru-RU"/>
          <w14:ligatures w14:val="standardContextual"/>
        </w:rPr>
      </w:pPr>
      <w:hyperlink w:anchor="_Toc151631467" w:history="1">
        <w:r w:rsidR="00945E53" w:rsidRPr="00945E53">
          <w:rPr>
            <w:rStyle w:val="a4"/>
            <w:rFonts w:ascii="Times New Roman" w:hAnsi="Times New Roman" w:cs="Times New Roman"/>
            <w:b w:val="0"/>
            <w:bCs w:val="0"/>
            <w:noProof/>
          </w:rPr>
          <w:t>15. Ценовые (тарифные) последствия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tab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fldChar w:fldCharType="begin"/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instrText xml:space="preserve"> PAGEREF _Toc151631467 \h </w:instrTex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fldChar w:fldCharType="separate"/>
        </w:r>
        <w:r w:rsidR="00865B1E">
          <w:rPr>
            <w:rFonts w:ascii="Times New Roman" w:hAnsi="Times New Roman" w:cs="Times New Roman"/>
            <w:b w:val="0"/>
            <w:bCs w:val="0"/>
            <w:noProof/>
            <w:webHidden/>
          </w:rPr>
          <w:t>25</w:t>
        </w:r>
        <w:r w:rsidR="00945E53" w:rsidRPr="00945E53">
          <w:rPr>
            <w:rFonts w:ascii="Times New Roman" w:hAnsi="Times New Roman" w:cs="Times New Roman"/>
            <w:b w:val="0"/>
            <w:bCs w:val="0"/>
            <w:noProof/>
            <w:webHidden/>
          </w:rPr>
          <w:fldChar w:fldCharType="end"/>
        </w:r>
      </w:hyperlink>
    </w:p>
    <w:p w14:paraId="004A2A7F" w14:textId="54F57709" w:rsidR="006810BB" w:rsidRPr="00D12CCD" w:rsidRDefault="00C243CE" w:rsidP="00945E53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45E53">
        <w:rPr>
          <w:rFonts w:ascii="Times New Roman" w:hAnsi="Times New Roman" w:cs="Times New Roman"/>
          <w:caps/>
          <w:sz w:val="24"/>
          <w:szCs w:val="24"/>
        </w:rPr>
        <w:fldChar w:fldCharType="end"/>
      </w:r>
    </w:p>
    <w:p w14:paraId="384D094D" w14:textId="77777777" w:rsidR="006810BB" w:rsidRDefault="006810BB">
      <w:pPr>
        <w:spacing w:after="200" w:line="276" w:lineRule="auto"/>
        <w:ind w:firstLine="0"/>
        <w:jc w:val="left"/>
        <w:rPr>
          <w:sz w:val="14"/>
        </w:rPr>
      </w:pPr>
      <w:r>
        <w:rPr>
          <w:sz w:val="14"/>
        </w:rPr>
        <w:br w:type="page"/>
      </w:r>
    </w:p>
    <w:p w14:paraId="7E6AAD88" w14:textId="77777777" w:rsidR="006810BB" w:rsidRPr="006810BB" w:rsidRDefault="006810BB" w:rsidP="005910F4">
      <w:pPr>
        <w:pStyle w:val="12"/>
        <w:spacing w:after="120"/>
      </w:pPr>
      <w:bookmarkStart w:id="0" w:name="_Toc11665961"/>
      <w:bookmarkStart w:id="1" w:name="_Toc53142307"/>
      <w:bookmarkStart w:id="2" w:name="_Toc151631414"/>
      <w:r w:rsidRPr="006810BB">
        <w:lastRenderedPageBreak/>
        <w:t>Введение</w:t>
      </w:r>
      <w:bookmarkEnd w:id="0"/>
      <w:bookmarkEnd w:id="1"/>
      <w:bookmarkEnd w:id="2"/>
    </w:p>
    <w:p w14:paraId="5D902B79" w14:textId="1490ACFE" w:rsidR="005910F4" w:rsidRDefault="005910F4" w:rsidP="005910F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10F4">
        <w:rPr>
          <w:rFonts w:ascii="Times New Roman" w:hAnsi="Times New Roman" w:cs="Times New Roman"/>
          <w:sz w:val="24"/>
          <w:szCs w:val="24"/>
        </w:rPr>
        <w:t xml:space="preserve">Актуализация схемы теплоснабжения с. </w:t>
      </w:r>
      <w:proofErr w:type="spellStart"/>
      <w:r w:rsidR="00EE2E43">
        <w:rPr>
          <w:rFonts w:ascii="Times New Roman" w:hAnsi="Times New Roman" w:cs="Times New Roman"/>
          <w:sz w:val="24"/>
          <w:szCs w:val="24"/>
        </w:rPr>
        <w:t>Вороковка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Казачинского района Красноярского края</w:t>
      </w:r>
      <w:r w:rsidRPr="005910F4">
        <w:rPr>
          <w:rFonts w:ascii="Times New Roman" w:hAnsi="Times New Roman" w:cs="Times New Roman"/>
          <w:sz w:val="24"/>
          <w:szCs w:val="24"/>
        </w:rPr>
        <w:t xml:space="preserve"> на 202</w:t>
      </w:r>
      <w:r w:rsidR="00874418">
        <w:rPr>
          <w:rFonts w:ascii="Times New Roman" w:hAnsi="Times New Roman" w:cs="Times New Roman"/>
          <w:sz w:val="24"/>
          <w:szCs w:val="24"/>
        </w:rPr>
        <w:t>4</w:t>
      </w:r>
      <w:r w:rsidRPr="005910F4">
        <w:rPr>
          <w:rFonts w:ascii="Times New Roman" w:hAnsi="Times New Roman" w:cs="Times New Roman"/>
          <w:sz w:val="24"/>
          <w:szCs w:val="24"/>
        </w:rPr>
        <w:t xml:space="preserve"> год выполнена в соответствии с требованиями Федерального закона от 27.07.2010 года № 190-ФЗ «О теплоснабжении», Постановления Правительства Российской Федерации от 22.02.2012 года № 154 «О требованиях к схемам теплоснабжения, порядку их разработки и утверждения».</w:t>
      </w:r>
    </w:p>
    <w:p w14:paraId="7EE09E8A" w14:textId="77777777" w:rsidR="007E73D7" w:rsidRPr="007E73D7" w:rsidRDefault="007E73D7" w:rsidP="007E73D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73D7">
        <w:rPr>
          <w:rFonts w:ascii="Times New Roman" w:hAnsi="Times New Roman" w:cs="Times New Roman"/>
          <w:sz w:val="24"/>
          <w:szCs w:val="24"/>
        </w:rPr>
        <w:t>Федеральный закон вводит понятие схемы теплоснабжения, согласно которому: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08A">
        <w:rPr>
          <w:rFonts w:ascii="Times New Roman" w:hAnsi="Times New Roman" w:cs="Times New Roman"/>
          <w:sz w:val="24"/>
          <w:szCs w:val="24"/>
        </w:rPr>
        <w:t>с</w:t>
      </w:r>
      <w:r w:rsidRPr="007E73D7">
        <w:rPr>
          <w:rFonts w:ascii="Times New Roman" w:hAnsi="Times New Roman" w:cs="Times New Roman"/>
          <w:sz w:val="24"/>
          <w:szCs w:val="24"/>
        </w:rPr>
        <w:t>хема теплоснабжения поселени</w:t>
      </w:r>
      <w:r>
        <w:rPr>
          <w:rFonts w:ascii="Times New Roman" w:hAnsi="Times New Roman" w:cs="Times New Roman"/>
          <w:sz w:val="24"/>
          <w:szCs w:val="24"/>
        </w:rPr>
        <w:t>я, городского округа -</w:t>
      </w:r>
      <w:r w:rsidRPr="007E73D7">
        <w:rPr>
          <w:rFonts w:ascii="Times New Roman" w:hAnsi="Times New Roman" w:cs="Times New Roman"/>
          <w:sz w:val="24"/>
          <w:szCs w:val="24"/>
        </w:rPr>
        <w:t xml:space="preserve"> документ,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3D7">
        <w:rPr>
          <w:rFonts w:ascii="Times New Roman" w:hAnsi="Times New Roman" w:cs="Times New Roman"/>
          <w:sz w:val="24"/>
          <w:szCs w:val="24"/>
        </w:rPr>
        <w:t>содержащий предпроектные материалы по обоснованию эффективного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3D7">
        <w:rPr>
          <w:rFonts w:ascii="Times New Roman" w:hAnsi="Times New Roman" w:cs="Times New Roman"/>
          <w:sz w:val="24"/>
          <w:szCs w:val="24"/>
        </w:rPr>
        <w:t>безопасного функционирования системы теплоснабжения, её развития с 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3D7">
        <w:rPr>
          <w:rFonts w:ascii="Times New Roman" w:hAnsi="Times New Roman" w:cs="Times New Roman"/>
          <w:sz w:val="24"/>
          <w:szCs w:val="24"/>
        </w:rPr>
        <w:t>правового регулирования в области энергосбережения и повышения энергетической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3D7">
        <w:rPr>
          <w:rFonts w:ascii="Times New Roman" w:hAnsi="Times New Roman" w:cs="Times New Roman"/>
          <w:sz w:val="24"/>
          <w:szCs w:val="24"/>
        </w:rPr>
        <w:t>эффективности.</w:t>
      </w:r>
    </w:p>
    <w:p w14:paraId="0A2F0F52" w14:textId="77777777" w:rsidR="007E73D7" w:rsidRPr="007E73D7" w:rsidRDefault="007E73D7" w:rsidP="007E73D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73D7">
        <w:rPr>
          <w:rFonts w:ascii="Times New Roman" w:hAnsi="Times New Roman" w:cs="Times New Roman"/>
          <w:sz w:val="24"/>
          <w:szCs w:val="24"/>
        </w:rPr>
        <w:t xml:space="preserve">Основной целью данной работы является </w:t>
      </w:r>
      <w:r>
        <w:rPr>
          <w:rFonts w:ascii="Times New Roman" w:hAnsi="Times New Roman" w:cs="Times New Roman"/>
          <w:sz w:val="24"/>
          <w:szCs w:val="24"/>
        </w:rPr>
        <w:t>актуализация</w:t>
      </w:r>
      <w:r w:rsidRPr="007E73D7">
        <w:rPr>
          <w:rFonts w:ascii="Times New Roman" w:hAnsi="Times New Roman" w:cs="Times New Roman"/>
          <w:sz w:val="24"/>
          <w:szCs w:val="24"/>
        </w:rPr>
        <w:t xml:space="preserve"> и оптимизация схемы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3D7">
        <w:rPr>
          <w:rFonts w:ascii="Times New Roman" w:hAnsi="Times New Roman" w:cs="Times New Roman"/>
          <w:sz w:val="24"/>
          <w:szCs w:val="24"/>
        </w:rPr>
        <w:t>теплоснабжения</w:t>
      </w:r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EE2E43">
        <w:rPr>
          <w:rFonts w:ascii="Times New Roman" w:hAnsi="Times New Roman" w:cs="Times New Roman"/>
          <w:sz w:val="24"/>
          <w:szCs w:val="24"/>
        </w:rPr>
        <w:t>Вороковка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Казачинского района Красноярского края</w:t>
      </w:r>
      <w:r w:rsidRPr="007E73D7">
        <w:rPr>
          <w:rFonts w:ascii="Times New Roman" w:hAnsi="Times New Roman" w:cs="Times New Roman"/>
          <w:sz w:val="24"/>
          <w:szCs w:val="24"/>
        </w:rPr>
        <w:t>, определение оптимальных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3D7">
        <w:rPr>
          <w:rFonts w:ascii="Times New Roman" w:hAnsi="Times New Roman" w:cs="Times New Roman"/>
          <w:sz w:val="24"/>
          <w:szCs w:val="24"/>
        </w:rPr>
        <w:t>технических решений по реконструкции источников тепловой энергии и тепловых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3D7">
        <w:rPr>
          <w:rFonts w:ascii="Times New Roman" w:hAnsi="Times New Roman" w:cs="Times New Roman"/>
          <w:sz w:val="24"/>
          <w:szCs w:val="24"/>
        </w:rPr>
        <w:t xml:space="preserve">сетей для покрытия существующих мощностей, позволяющих повысить качество, надежность и эффективность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3D7">
        <w:rPr>
          <w:rFonts w:ascii="Times New Roman" w:hAnsi="Times New Roman" w:cs="Times New Roman"/>
          <w:sz w:val="24"/>
          <w:szCs w:val="24"/>
        </w:rPr>
        <w:t>системы теплоснабжения с минимальными финансовыми затратами на реализацию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3D7">
        <w:rPr>
          <w:rFonts w:ascii="Times New Roman" w:hAnsi="Times New Roman" w:cs="Times New Roman"/>
          <w:sz w:val="24"/>
          <w:szCs w:val="24"/>
        </w:rPr>
        <w:t xml:space="preserve">этих решений. </w:t>
      </w:r>
    </w:p>
    <w:p w14:paraId="4A6B6194" w14:textId="77777777" w:rsidR="007E73D7" w:rsidRPr="007E73D7" w:rsidRDefault="007E73D7" w:rsidP="007E73D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73D7">
        <w:rPr>
          <w:rFonts w:ascii="Times New Roman" w:hAnsi="Times New Roman" w:cs="Times New Roman"/>
          <w:sz w:val="24"/>
          <w:szCs w:val="24"/>
        </w:rPr>
        <w:t>Мероприятия по развитию системы теплоснабжения, предусмотренные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3D7">
        <w:rPr>
          <w:rFonts w:ascii="Times New Roman" w:hAnsi="Times New Roman" w:cs="Times New Roman"/>
          <w:sz w:val="24"/>
          <w:szCs w:val="24"/>
        </w:rPr>
        <w:t>настоящей схемой, включаются в инвестиционную программу теплоснабжающей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3D7">
        <w:rPr>
          <w:rFonts w:ascii="Times New Roman" w:hAnsi="Times New Roman" w:cs="Times New Roman"/>
          <w:sz w:val="24"/>
          <w:szCs w:val="24"/>
        </w:rPr>
        <w:t>организации и, как следствие, могут быть включены в соответствующий тариф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3D7">
        <w:rPr>
          <w:rFonts w:ascii="Times New Roman" w:hAnsi="Times New Roman" w:cs="Times New Roman"/>
          <w:sz w:val="24"/>
          <w:szCs w:val="24"/>
        </w:rPr>
        <w:t>теплоснабжающей организации.</w:t>
      </w:r>
    </w:p>
    <w:p w14:paraId="148B4BBA" w14:textId="77777777" w:rsidR="007E73D7" w:rsidRDefault="007E73D7" w:rsidP="007E73D7">
      <w:pPr>
        <w:keepLines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7E73D7" w:rsidSect="006B692F">
          <w:pgSz w:w="11906" w:h="16838" w:code="9"/>
          <w:pgMar w:top="1134" w:right="851" w:bottom="1134" w:left="1701" w:header="709" w:footer="709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  <w:docGrid w:linePitch="360"/>
        </w:sectPr>
      </w:pPr>
      <w:r w:rsidRPr="007E73D7">
        <w:rPr>
          <w:rFonts w:ascii="Times New Roman" w:hAnsi="Times New Roman" w:cs="Times New Roman"/>
          <w:sz w:val="24"/>
          <w:szCs w:val="24"/>
        </w:rPr>
        <w:t>Проектирование системы теплоснабжения поселения представляет собой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3D7">
        <w:rPr>
          <w:rFonts w:ascii="Times New Roman" w:hAnsi="Times New Roman" w:cs="Times New Roman"/>
          <w:sz w:val="24"/>
          <w:szCs w:val="24"/>
        </w:rPr>
        <w:t>комплексную проблему, от правильного решения которой во многом зависят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3D7">
        <w:rPr>
          <w:rFonts w:ascii="Times New Roman" w:hAnsi="Times New Roman" w:cs="Times New Roman"/>
          <w:sz w:val="24"/>
          <w:szCs w:val="24"/>
        </w:rPr>
        <w:t>масштабы необходимых капитальных вложений в эти системы. Прогноз спроса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3D7">
        <w:rPr>
          <w:rFonts w:ascii="Times New Roman" w:hAnsi="Times New Roman" w:cs="Times New Roman"/>
          <w:sz w:val="24"/>
          <w:szCs w:val="24"/>
        </w:rPr>
        <w:t>тепловую энергию основан на прогнозировании развития поселения, в первую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3D7">
        <w:rPr>
          <w:rFonts w:ascii="Times New Roman" w:hAnsi="Times New Roman" w:cs="Times New Roman"/>
          <w:sz w:val="24"/>
          <w:szCs w:val="24"/>
        </w:rPr>
        <w:t>очередь, его градостроительной деятельности, определенной генеральным планом.</w:t>
      </w:r>
      <w:r w:rsidRPr="007E73D7">
        <w:rPr>
          <w:rFonts w:ascii="Times New Roman" w:hAnsi="Times New Roman" w:cs="Times New Roman"/>
          <w:sz w:val="24"/>
          <w:szCs w:val="24"/>
        </w:rPr>
        <w:cr/>
      </w:r>
      <w:r w:rsidR="005910F4" w:rsidRPr="005910F4">
        <w:rPr>
          <w:rFonts w:ascii="Times New Roman" w:hAnsi="Times New Roman" w:cs="Times New Roman"/>
          <w:sz w:val="24"/>
          <w:szCs w:val="24"/>
        </w:rPr>
        <w:t>Схема теплоснабжения разработана на основе следующих принципов:</w:t>
      </w:r>
    </w:p>
    <w:p w14:paraId="3EE4D3B2" w14:textId="77777777" w:rsidR="005910F4" w:rsidRPr="005910F4" w:rsidRDefault="005910F4" w:rsidP="005910F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t>-</w:t>
      </w:r>
      <w:r w:rsidRPr="005910F4">
        <w:t xml:space="preserve"> </w:t>
      </w:r>
      <w:r w:rsidRPr="005910F4">
        <w:rPr>
          <w:rFonts w:ascii="Times New Roman" w:hAnsi="Times New Roman" w:cs="Times New Roman"/>
          <w:sz w:val="24"/>
          <w:szCs w:val="24"/>
        </w:rPr>
        <w:t>обеспечение безопасности и надежности теплоснабжения потребителей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0F4">
        <w:rPr>
          <w:rFonts w:ascii="Times New Roman" w:hAnsi="Times New Roman" w:cs="Times New Roman"/>
          <w:sz w:val="24"/>
          <w:szCs w:val="24"/>
        </w:rPr>
        <w:t>соответствии с требованиями технических регламентов;</w:t>
      </w:r>
    </w:p>
    <w:p w14:paraId="6B9A252F" w14:textId="77777777" w:rsidR="005910F4" w:rsidRPr="005910F4" w:rsidRDefault="005910F4" w:rsidP="005910F4">
      <w:pPr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10F4">
        <w:rPr>
          <w:rFonts w:ascii="Times New Roman" w:hAnsi="Times New Roman" w:cs="Times New Roman"/>
          <w:sz w:val="24"/>
          <w:szCs w:val="24"/>
        </w:rPr>
        <w:t>- обеспечение энергетической эффективности теплоснабжения и потребления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0F4">
        <w:rPr>
          <w:rFonts w:ascii="Times New Roman" w:hAnsi="Times New Roman" w:cs="Times New Roman"/>
          <w:sz w:val="24"/>
          <w:szCs w:val="24"/>
        </w:rPr>
        <w:t>тепловой энергии с учетом требований, установленных действующими законами;</w:t>
      </w:r>
    </w:p>
    <w:p w14:paraId="13916DE5" w14:textId="77777777" w:rsidR="005910F4" w:rsidRPr="005910F4" w:rsidRDefault="005910F4" w:rsidP="005910F4">
      <w:pPr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10F4">
        <w:rPr>
          <w:rFonts w:ascii="Times New Roman" w:hAnsi="Times New Roman" w:cs="Times New Roman"/>
          <w:sz w:val="24"/>
          <w:szCs w:val="24"/>
        </w:rPr>
        <w:t>- соблюдение баланса экономических интересов теплоснабжающих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0F4">
        <w:rPr>
          <w:rFonts w:ascii="Times New Roman" w:hAnsi="Times New Roman" w:cs="Times New Roman"/>
          <w:sz w:val="24"/>
          <w:szCs w:val="24"/>
        </w:rPr>
        <w:t>организаций и потребителей;</w:t>
      </w:r>
    </w:p>
    <w:p w14:paraId="4D319A5F" w14:textId="77777777" w:rsidR="005910F4" w:rsidRPr="005910F4" w:rsidRDefault="005910F4" w:rsidP="005910F4">
      <w:pPr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10F4">
        <w:rPr>
          <w:rFonts w:ascii="Times New Roman" w:hAnsi="Times New Roman" w:cs="Times New Roman"/>
          <w:sz w:val="24"/>
          <w:szCs w:val="24"/>
        </w:rPr>
        <w:t>- минимизации затрат на теплоснабжение в расчете на каждого потребителя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0F4">
        <w:rPr>
          <w:rFonts w:ascii="Times New Roman" w:hAnsi="Times New Roman" w:cs="Times New Roman"/>
          <w:sz w:val="24"/>
          <w:szCs w:val="24"/>
        </w:rPr>
        <w:t>долгосрочной перспективе;</w:t>
      </w:r>
    </w:p>
    <w:p w14:paraId="02FC007D" w14:textId="77777777" w:rsidR="005910F4" w:rsidRPr="005910F4" w:rsidRDefault="005910F4" w:rsidP="005910F4">
      <w:pPr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10F4">
        <w:rPr>
          <w:rFonts w:ascii="Times New Roman" w:hAnsi="Times New Roman" w:cs="Times New Roman"/>
          <w:sz w:val="24"/>
          <w:szCs w:val="24"/>
        </w:rPr>
        <w:t>- обеспечение не дискриминационных и стабильных условий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0F4">
        <w:rPr>
          <w:rFonts w:ascii="Times New Roman" w:hAnsi="Times New Roman" w:cs="Times New Roman"/>
          <w:sz w:val="24"/>
          <w:szCs w:val="24"/>
        </w:rPr>
        <w:t>предпринимательской деятельности в сфере теплоснабжения;</w:t>
      </w:r>
    </w:p>
    <w:p w14:paraId="18AB63F3" w14:textId="77777777" w:rsidR="005910F4" w:rsidRPr="005910F4" w:rsidRDefault="005910F4" w:rsidP="005910F4">
      <w:pPr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10F4">
        <w:rPr>
          <w:rFonts w:ascii="Times New Roman" w:hAnsi="Times New Roman" w:cs="Times New Roman"/>
          <w:sz w:val="24"/>
          <w:szCs w:val="24"/>
        </w:rPr>
        <w:t>- согласованности схемы теплоснабжения с иными программами развития сетей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0F4">
        <w:rPr>
          <w:rFonts w:ascii="Times New Roman" w:hAnsi="Times New Roman" w:cs="Times New Roman"/>
          <w:sz w:val="24"/>
          <w:szCs w:val="24"/>
        </w:rPr>
        <w:t>инженерно-технического обеспечения;</w:t>
      </w:r>
    </w:p>
    <w:p w14:paraId="02261F06" w14:textId="77777777" w:rsidR="007E73D7" w:rsidRDefault="005910F4" w:rsidP="007E73D7">
      <w:pPr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7E73D7" w:rsidSect="005910F4">
          <w:type w:val="continuous"/>
          <w:pgSz w:w="11906" w:h="16838" w:code="9"/>
          <w:pgMar w:top="1134" w:right="851" w:bottom="1134" w:left="1701" w:header="709" w:footer="709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  <w:docGrid w:linePitch="360"/>
        </w:sectPr>
      </w:pPr>
      <w:r w:rsidRPr="005910F4">
        <w:rPr>
          <w:rFonts w:ascii="Times New Roman" w:hAnsi="Times New Roman" w:cs="Times New Roman"/>
          <w:sz w:val="24"/>
          <w:szCs w:val="24"/>
        </w:rPr>
        <w:t>- обеспечение экономически обоснованной доходности текущей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0F4">
        <w:rPr>
          <w:rFonts w:ascii="Times New Roman" w:hAnsi="Times New Roman" w:cs="Times New Roman"/>
          <w:sz w:val="24"/>
          <w:szCs w:val="24"/>
        </w:rPr>
        <w:t>теплоснабжающих организаций и используемого при осуществлении регулируемых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0F4">
        <w:rPr>
          <w:rFonts w:ascii="Times New Roman" w:hAnsi="Times New Roman" w:cs="Times New Roman"/>
          <w:sz w:val="24"/>
          <w:szCs w:val="24"/>
        </w:rPr>
        <w:t>видов деятельности в сфере теплоснабжения инвестированного капитала.</w:t>
      </w:r>
      <w:r w:rsidRPr="005910F4">
        <w:rPr>
          <w:rFonts w:ascii="Times New Roman" w:hAnsi="Times New Roman" w:cs="Times New Roman"/>
          <w:sz w:val="24"/>
          <w:szCs w:val="24"/>
        </w:rPr>
        <w:cr/>
      </w:r>
    </w:p>
    <w:p w14:paraId="0B80E713" w14:textId="77777777" w:rsidR="005910F4" w:rsidRPr="005910F4" w:rsidRDefault="007E73D7" w:rsidP="007E73D7">
      <w:pPr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73D7">
        <w:rPr>
          <w:rFonts w:ascii="Times New Roman" w:hAnsi="Times New Roman" w:cs="Times New Roman"/>
          <w:sz w:val="24"/>
          <w:szCs w:val="24"/>
        </w:rPr>
        <w:lastRenderedPageBreak/>
        <w:t>Обоснование решений при разработке схемы теплоснабжения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3D7">
        <w:rPr>
          <w:rFonts w:ascii="Times New Roman" w:hAnsi="Times New Roman" w:cs="Times New Roman"/>
          <w:sz w:val="24"/>
          <w:szCs w:val="24"/>
        </w:rPr>
        <w:t>на основе технико-экономических показателей развития и реконструкции 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3D7">
        <w:rPr>
          <w:rFonts w:ascii="Times New Roman" w:hAnsi="Times New Roman" w:cs="Times New Roman"/>
          <w:sz w:val="24"/>
          <w:szCs w:val="24"/>
        </w:rPr>
        <w:t>теплоснабжения в целом и ее отдельных частей.</w:t>
      </w:r>
      <w:r w:rsidRPr="007E73D7">
        <w:rPr>
          <w:rFonts w:ascii="Times New Roman" w:hAnsi="Times New Roman" w:cs="Times New Roman"/>
          <w:sz w:val="24"/>
          <w:szCs w:val="24"/>
        </w:rPr>
        <w:cr/>
      </w:r>
    </w:p>
    <w:p w14:paraId="6B2D78BA" w14:textId="77777777" w:rsidR="00CC0534" w:rsidRPr="00CC0534" w:rsidRDefault="006810BB" w:rsidP="00EE2E43">
      <w:pPr>
        <w:pStyle w:val="12"/>
        <w:spacing w:after="120"/>
        <w:ind w:firstLine="0"/>
      </w:pPr>
      <w:r w:rsidRPr="006810BB">
        <w:br w:type="page"/>
      </w:r>
      <w:bookmarkStart w:id="3" w:name="_Toc11665962"/>
      <w:bookmarkStart w:id="4" w:name="_Toc53142308"/>
      <w:bookmarkStart w:id="5" w:name="_Toc151631415"/>
      <w:r w:rsidR="00CC0534" w:rsidRPr="00CC0534">
        <w:lastRenderedPageBreak/>
        <w:t>Часть 1</w:t>
      </w:r>
      <w:r w:rsidR="00673317" w:rsidRPr="00CC0534">
        <w:t xml:space="preserve"> </w:t>
      </w:r>
      <w:bookmarkStart w:id="6" w:name="_Toc9593101"/>
      <w:bookmarkEnd w:id="3"/>
      <w:bookmarkEnd w:id="4"/>
      <w:r w:rsidR="00CC0534" w:rsidRPr="00CC0534">
        <w:t>Показатели перспективного спроса на тепловую энергию (мощность) и теплоноситель в установленных границах территории поселения, городского округа</w:t>
      </w:r>
      <w:bookmarkEnd w:id="5"/>
      <w:bookmarkEnd w:id="6"/>
    </w:p>
    <w:p w14:paraId="4A7D6A93" w14:textId="77777777" w:rsidR="0059785E" w:rsidRDefault="00794CCC" w:rsidP="00794CCC">
      <w:pPr>
        <w:pStyle w:val="22"/>
      </w:pPr>
      <w:bookmarkStart w:id="7" w:name="_Toc151631416"/>
      <w:r>
        <w:t>1.1.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</w:t>
      </w:r>
      <w:bookmarkEnd w:id="7"/>
    </w:p>
    <w:p w14:paraId="486E736D" w14:textId="77777777" w:rsidR="00CC0534" w:rsidRPr="00794CCC" w:rsidRDefault="00CC0534" w:rsidP="00794CCC">
      <w:pPr>
        <w:spacing w:line="240" w:lineRule="auto"/>
        <w:rPr>
          <w:rFonts w:ascii="Times New Roman" w:hAnsi="Times New Roman" w:cs="Times New Roman"/>
        </w:rPr>
      </w:pPr>
    </w:p>
    <w:p w14:paraId="504EF743" w14:textId="77777777" w:rsidR="00794CCC" w:rsidRPr="00794CCC" w:rsidRDefault="00794CCC" w:rsidP="00794CC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794CCC">
        <w:rPr>
          <w:rFonts w:ascii="Times New Roman" w:hAnsi="Times New Roman" w:cs="Times New Roman"/>
          <w:b/>
          <w:bCs/>
          <w:sz w:val="24"/>
          <w:szCs w:val="24"/>
        </w:rPr>
        <w:t>Жилой фонд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07096F1" w14:textId="7D68AB91" w:rsidR="00794CCC" w:rsidRPr="00794CCC" w:rsidRDefault="00EE2E43" w:rsidP="00794CC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B50B31">
        <w:rPr>
          <w:rFonts w:ascii="Times New Roman" w:hAnsi="Times New Roman" w:cs="Times New Roman"/>
          <w:sz w:val="24"/>
          <w:szCs w:val="24"/>
        </w:rPr>
        <w:t>2</w:t>
      </w:r>
      <w:r w:rsidR="00794CCC" w:rsidRPr="00794CCC">
        <w:rPr>
          <w:rFonts w:ascii="Times New Roman" w:hAnsi="Times New Roman" w:cs="Times New Roman"/>
          <w:sz w:val="24"/>
          <w:szCs w:val="24"/>
        </w:rPr>
        <w:t xml:space="preserve"> год жилой фонд частично подключен к центр</w:t>
      </w:r>
      <w:r w:rsidR="00794CCC">
        <w:rPr>
          <w:rFonts w:ascii="Times New Roman" w:hAnsi="Times New Roman" w:cs="Times New Roman"/>
          <w:sz w:val="24"/>
          <w:szCs w:val="24"/>
        </w:rPr>
        <w:t>ализованный системе теплоснабже</w:t>
      </w:r>
      <w:r w:rsidR="00794CCC" w:rsidRPr="00794CCC">
        <w:rPr>
          <w:rFonts w:ascii="Times New Roman" w:hAnsi="Times New Roman" w:cs="Times New Roman"/>
          <w:sz w:val="24"/>
          <w:szCs w:val="24"/>
        </w:rPr>
        <w:t>ния.</w:t>
      </w:r>
    </w:p>
    <w:p w14:paraId="7A5B479B" w14:textId="77777777" w:rsidR="00CC0534" w:rsidRPr="00794CCC" w:rsidRDefault="00794CCC" w:rsidP="00794CC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</w:rPr>
      </w:pPr>
      <w:r w:rsidRPr="00794CCC">
        <w:rPr>
          <w:rFonts w:ascii="Times New Roman" w:hAnsi="Times New Roman" w:cs="Times New Roman"/>
          <w:sz w:val="24"/>
          <w:szCs w:val="24"/>
        </w:rPr>
        <w:t>В перспективе не предполагается подключения объект</w:t>
      </w:r>
      <w:r>
        <w:rPr>
          <w:rFonts w:ascii="Times New Roman" w:hAnsi="Times New Roman" w:cs="Times New Roman"/>
          <w:sz w:val="24"/>
          <w:szCs w:val="24"/>
        </w:rPr>
        <w:t>ов жилого фонда к централизован</w:t>
      </w:r>
      <w:r w:rsidRPr="00794CCC">
        <w:rPr>
          <w:rFonts w:ascii="Times New Roman" w:hAnsi="Times New Roman" w:cs="Times New Roman"/>
          <w:sz w:val="24"/>
          <w:szCs w:val="24"/>
        </w:rPr>
        <w:t>ной системе теплоснабжения.</w:t>
      </w:r>
    </w:p>
    <w:p w14:paraId="1AD6FE06" w14:textId="77777777" w:rsidR="00794CCC" w:rsidRPr="00252B24" w:rsidRDefault="00794CCC" w:rsidP="00794C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2B24">
        <w:rPr>
          <w:rFonts w:ascii="Times New Roman" w:hAnsi="Times New Roman" w:cs="Times New Roman"/>
          <w:b/>
          <w:sz w:val="24"/>
          <w:szCs w:val="24"/>
        </w:rPr>
        <w:t>Производственные здания промышленных предприятий.</w:t>
      </w:r>
    </w:p>
    <w:p w14:paraId="44DBDCCF" w14:textId="77777777" w:rsidR="00794CCC" w:rsidRPr="00252B24" w:rsidRDefault="00794CCC" w:rsidP="00794C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2B24">
        <w:rPr>
          <w:rFonts w:ascii="Times New Roman" w:hAnsi="Times New Roman" w:cs="Times New Roman"/>
          <w:sz w:val="24"/>
          <w:szCs w:val="24"/>
        </w:rPr>
        <w:t xml:space="preserve">На территории с. </w:t>
      </w:r>
      <w:proofErr w:type="spellStart"/>
      <w:r w:rsidR="00EE2E43">
        <w:rPr>
          <w:rFonts w:ascii="Times New Roman" w:hAnsi="Times New Roman" w:cs="Times New Roman"/>
          <w:sz w:val="24"/>
          <w:szCs w:val="24"/>
        </w:rPr>
        <w:t>Вороковка</w:t>
      </w:r>
      <w:proofErr w:type="spellEnd"/>
      <w:r w:rsidRPr="00252B24">
        <w:rPr>
          <w:rFonts w:ascii="Times New Roman" w:hAnsi="Times New Roman" w:cs="Times New Roman"/>
          <w:sz w:val="24"/>
          <w:szCs w:val="24"/>
        </w:rPr>
        <w:t xml:space="preserve"> на момент обследования нет производственных предприятий подключенных к централизованной системе теплоснабжения.</w:t>
      </w:r>
    </w:p>
    <w:p w14:paraId="41B2C69E" w14:textId="77777777" w:rsidR="00CC0534" w:rsidRPr="00252B24" w:rsidRDefault="00794CCC" w:rsidP="00794C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2B24">
        <w:rPr>
          <w:rFonts w:ascii="Times New Roman" w:hAnsi="Times New Roman" w:cs="Times New Roman"/>
          <w:sz w:val="24"/>
          <w:szCs w:val="24"/>
        </w:rPr>
        <w:t>В перспективе не предполагается подключения промышленных предприятий к централизованной системе теплоснабжения села.</w:t>
      </w:r>
    </w:p>
    <w:p w14:paraId="027A77F0" w14:textId="77777777" w:rsidR="00252B24" w:rsidRPr="00252B24" w:rsidRDefault="00252B24" w:rsidP="00252B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2B24">
        <w:rPr>
          <w:rFonts w:ascii="Times New Roman" w:hAnsi="Times New Roman" w:cs="Times New Roman"/>
          <w:b/>
          <w:sz w:val="24"/>
          <w:szCs w:val="24"/>
        </w:rPr>
        <w:t>Объекты социально-культурного обслуживания (общественные здания)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F57F22D" w14:textId="7576414E" w:rsidR="00794CCC" w:rsidRPr="00252B24" w:rsidRDefault="00252B24" w:rsidP="00252B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2B24">
        <w:rPr>
          <w:rFonts w:ascii="Times New Roman" w:hAnsi="Times New Roman" w:cs="Times New Roman"/>
          <w:sz w:val="24"/>
          <w:szCs w:val="24"/>
        </w:rPr>
        <w:t xml:space="preserve">На момент обследования объекты социально-культурного обслуживания в с. </w:t>
      </w:r>
      <w:proofErr w:type="spellStart"/>
      <w:r w:rsidR="00DC7353">
        <w:rPr>
          <w:rFonts w:ascii="Times New Roman" w:hAnsi="Times New Roman" w:cs="Times New Roman"/>
          <w:sz w:val="24"/>
          <w:szCs w:val="24"/>
        </w:rPr>
        <w:t>Вороковка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B24">
        <w:rPr>
          <w:rFonts w:ascii="Times New Roman" w:hAnsi="Times New Roman" w:cs="Times New Roman"/>
          <w:sz w:val="24"/>
          <w:szCs w:val="24"/>
        </w:rPr>
        <w:t xml:space="preserve">представлены </w:t>
      </w:r>
      <w:r w:rsidR="00B50B31" w:rsidRPr="00252B24">
        <w:rPr>
          <w:rFonts w:ascii="Times New Roman" w:hAnsi="Times New Roman" w:cs="Times New Roman"/>
          <w:sz w:val="24"/>
          <w:szCs w:val="24"/>
        </w:rPr>
        <w:t>учреждениями,</w:t>
      </w:r>
      <w:r>
        <w:rPr>
          <w:rFonts w:ascii="Times New Roman" w:hAnsi="Times New Roman" w:cs="Times New Roman"/>
          <w:sz w:val="24"/>
          <w:szCs w:val="24"/>
        </w:rPr>
        <w:t xml:space="preserve"> перечисленными в таблице 1.1.1.</w:t>
      </w:r>
    </w:p>
    <w:p w14:paraId="5BF286D5" w14:textId="77777777" w:rsidR="00794CCC" w:rsidRDefault="00794CCC" w:rsidP="00794C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2B8C19" w14:textId="77777777" w:rsidR="00EE2E43" w:rsidRDefault="00EE2E43" w:rsidP="00EE2E4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1.1.1 – О</w:t>
      </w:r>
      <w:r w:rsidRPr="00252B24">
        <w:rPr>
          <w:rFonts w:ascii="Times New Roman" w:hAnsi="Times New Roman" w:cs="Times New Roman"/>
          <w:sz w:val="24"/>
          <w:szCs w:val="24"/>
        </w:rPr>
        <w:t xml:space="preserve">бъекты социально-культурного обслуживания в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Вороковка</w:t>
      </w:r>
      <w:proofErr w:type="spellEnd"/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682"/>
        <w:gridCol w:w="3805"/>
        <w:gridCol w:w="3083"/>
      </w:tblGrid>
      <w:tr w:rsidR="00C04F5A" w14:paraId="4032AE38" w14:textId="77777777" w:rsidTr="00C04F5A">
        <w:trPr>
          <w:tblHeader/>
        </w:trPr>
        <w:tc>
          <w:tcPr>
            <w:tcW w:w="1401" w:type="pct"/>
            <w:vMerge w:val="restart"/>
            <w:vAlign w:val="center"/>
          </w:tcPr>
          <w:p w14:paraId="5BAA5214" w14:textId="77777777" w:rsidR="00C04F5A" w:rsidRDefault="00C04F5A" w:rsidP="00EE2E4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источника теплоснабжения</w:t>
            </w:r>
          </w:p>
        </w:tc>
        <w:tc>
          <w:tcPr>
            <w:tcW w:w="1988" w:type="pct"/>
            <w:vAlign w:val="center"/>
          </w:tcPr>
          <w:p w14:paraId="301BAF8C" w14:textId="77777777" w:rsidR="00C04F5A" w:rsidRDefault="00C04F5A" w:rsidP="00EE2E4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Зоны действия источников теплоснабжения</w:t>
            </w:r>
          </w:p>
        </w:tc>
        <w:tc>
          <w:tcPr>
            <w:tcW w:w="1611" w:type="pct"/>
            <w:vMerge w:val="restart"/>
            <w:vAlign w:val="center"/>
          </w:tcPr>
          <w:p w14:paraId="312A5604" w14:textId="61DBC197" w:rsidR="00C04F5A" w:rsidRDefault="00C04F5A" w:rsidP="00EE2E4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87C">
              <w:rPr>
                <w:rFonts w:ascii="Times New Roman" w:hAnsi="Times New Roman" w:cs="Times New Roman"/>
                <w:sz w:val="24"/>
                <w:szCs w:val="24"/>
              </w:rPr>
              <w:t>Расчетная тепловая нагрузка отопления, Гкал/ч</w:t>
            </w:r>
          </w:p>
        </w:tc>
      </w:tr>
      <w:tr w:rsidR="00C04F5A" w14:paraId="4A77823D" w14:textId="77777777" w:rsidTr="00C04F5A">
        <w:trPr>
          <w:tblHeader/>
        </w:trPr>
        <w:tc>
          <w:tcPr>
            <w:tcW w:w="1401" w:type="pct"/>
            <w:vMerge/>
            <w:vAlign w:val="center"/>
          </w:tcPr>
          <w:p w14:paraId="73528138" w14:textId="77777777" w:rsidR="00C04F5A" w:rsidRDefault="00C04F5A" w:rsidP="00EE2E4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pct"/>
            <w:vAlign w:val="center"/>
          </w:tcPr>
          <w:p w14:paraId="3F342A3E" w14:textId="77777777" w:rsidR="00C04F5A" w:rsidRDefault="00C04F5A" w:rsidP="00EE2E4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абонента</w:t>
            </w:r>
          </w:p>
        </w:tc>
        <w:tc>
          <w:tcPr>
            <w:tcW w:w="1611" w:type="pct"/>
            <w:vMerge/>
            <w:vAlign w:val="center"/>
          </w:tcPr>
          <w:p w14:paraId="7A167445" w14:textId="77777777" w:rsidR="00C04F5A" w:rsidRDefault="00C04F5A" w:rsidP="00EE2E4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F5A" w14:paraId="278C0E2F" w14:textId="77777777" w:rsidTr="00C04F5A">
        <w:trPr>
          <w:trHeight w:val="1104"/>
        </w:trPr>
        <w:tc>
          <w:tcPr>
            <w:tcW w:w="1401" w:type="pct"/>
            <w:vMerge w:val="restart"/>
            <w:vAlign w:val="center"/>
          </w:tcPr>
          <w:p w14:paraId="11F7AEBC" w14:textId="65F728BA" w:rsidR="002034D9" w:rsidRDefault="00C04F5A" w:rsidP="00EE2E4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Котельная №</w:t>
            </w:r>
            <w:r w:rsidR="002034D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65CC2BB5" w14:textId="4A394422" w:rsidR="00C04F5A" w:rsidRDefault="002034D9" w:rsidP="00EE2E4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5D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CB375D">
              <w:rPr>
                <w:rFonts w:ascii="Times New Roman" w:hAnsi="Times New Roman"/>
                <w:bCs/>
                <w:sz w:val="24"/>
                <w:szCs w:val="24"/>
              </w:rPr>
              <w:t>Вороковка</w:t>
            </w:r>
            <w:proofErr w:type="spellEnd"/>
            <w:r w:rsidRPr="00CB375D">
              <w:rPr>
                <w:rFonts w:ascii="Times New Roman" w:hAnsi="Times New Roman"/>
                <w:bCs/>
                <w:sz w:val="24"/>
                <w:szCs w:val="24"/>
              </w:rPr>
              <w:t>, ул. Советская, д.29В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4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pct"/>
            <w:vAlign w:val="center"/>
          </w:tcPr>
          <w:p w14:paraId="64B5BEE1" w14:textId="77777777" w:rsidR="00C04F5A" w:rsidRDefault="00C04F5A" w:rsidP="00EE2E4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Казачинского района Красноярского края</w:t>
            </w:r>
          </w:p>
        </w:tc>
        <w:tc>
          <w:tcPr>
            <w:tcW w:w="1611" w:type="pct"/>
            <w:vAlign w:val="center"/>
          </w:tcPr>
          <w:p w14:paraId="6A06F258" w14:textId="77777777" w:rsidR="00C04F5A" w:rsidRDefault="00C04F5A" w:rsidP="00EE2E4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0,03092</w:t>
            </w:r>
          </w:p>
        </w:tc>
      </w:tr>
      <w:tr w:rsidR="00C04F5A" w14:paraId="1346AEB6" w14:textId="77777777" w:rsidTr="00C04F5A">
        <w:tc>
          <w:tcPr>
            <w:tcW w:w="1401" w:type="pct"/>
            <w:vMerge/>
            <w:vAlign w:val="center"/>
          </w:tcPr>
          <w:p w14:paraId="4308F059" w14:textId="77777777" w:rsidR="00C04F5A" w:rsidRDefault="00C04F5A" w:rsidP="00EE2E4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pct"/>
            <w:vAlign w:val="center"/>
          </w:tcPr>
          <w:p w14:paraId="48F966EA" w14:textId="77777777" w:rsidR="00C04F5A" w:rsidRDefault="00C04F5A" w:rsidP="00EE2E4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 Казачинской ЦКС</w:t>
            </w:r>
          </w:p>
        </w:tc>
        <w:tc>
          <w:tcPr>
            <w:tcW w:w="1611" w:type="pct"/>
            <w:vAlign w:val="center"/>
          </w:tcPr>
          <w:p w14:paraId="1F36C595" w14:textId="77777777" w:rsidR="00C04F5A" w:rsidRDefault="00C04F5A" w:rsidP="00EE2E4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0,10207</w:t>
            </w:r>
          </w:p>
        </w:tc>
      </w:tr>
      <w:tr w:rsidR="00C04F5A" w14:paraId="0FFA29E7" w14:textId="77777777" w:rsidTr="00C04F5A">
        <w:tc>
          <w:tcPr>
            <w:tcW w:w="1401" w:type="pct"/>
            <w:vMerge/>
            <w:vAlign w:val="center"/>
          </w:tcPr>
          <w:p w14:paraId="19A93DD5" w14:textId="77777777" w:rsidR="00C04F5A" w:rsidRDefault="00C04F5A" w:rsidP="00EE2E4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pct"/>
            <w:vAlign w:val="center"/>
          </w:tcPr>
          <w:p w14:paraId="0CB5D352" w14:textId="77777777" w:rsidR="00C04F5A" w:rsidRDefault="00C04F5A" w:rsidP="00EE2E4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ФАП Казачинской ЦРБ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Вороковка</w:t>
            </w:r>
            <w:proofErr w:type="spellEnd"/>
          </w:p>
        </w:tc>
        <w:tc>
          <w:tcPr>
            <w:tcW w:w="1611" w:type="pct"/>
            <w:vAlign w:val="center"/>
          </w:tcPr>
          <w:p w14:paraId="50957018" w14:textId="77777777" w:rsidR="00C04F5A" w:rsidRDefault="00C04F5A" w:rsidP="00EE2E4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0,01108</w:t>
            </w:r>
          </w:p>
        </w:tc>
      </w:tr>
      <w:tr w:rsidR="00C04F5A" w14:paraId="5CA69439" w14:textId="77777777" w:rsidTr="00C04F5A">
        <w:tc>
          <w:tcPr>
            <w:tcW w:w="1401" w:type="pct"/>
            <w:vMerge/>
            <w:vAlign w:val="center"/>
          </w:tcPr>
          <w:p w14:paraId="0B264CF3" w14:textId="77777777" w:rsidR="00C04F5A" w:rsidRDefault="00C04F5A" w:rsidP="00EE2E4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pct"/>
            <w:vAlign w:val="center"/>
          </w:tcPr>
          <w:p w14:paraId="5762CB6F" w14:textId="77777777" w:rsidR="00C04F5A" w:rsidRDefault="00C04F5A" w:rsidP="00EE2E4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1611" w:type="pct"/>
            <w:vAlign w:val="center"/>
          </w:tcPr>
          <w:p w14:paraId="5A64809B" w14:textId="77777777" w:rsidR="00C04F5A" w:rsidRDefault="00C04F5A" w:rsidP="00EE2E4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0,04441</w:t>
            </w:r>
          </w:p>
        </w:tc>
      </w:tr>
      <w:tr w:rsidR="00C04F5A" w14:paraId="75261ADF" w14:textId="77777777" w:rsidTr="00C04F5A">
        <w:trPr>
          <w:trHeight w:val="562"/>
        </w:trPr>
        <w:tc>
          <w:tcPr>
            <w:tcW w:w="1401" w:type="pct"/>
            <w:vAlign w:val="center"/>
          </w:tcPr>
          <w:p w14:paraId="2A2B6D03" w14:textId="77777777" w:rsidR="00C04F5A" w:rsidRDefault="00C04F5A" w:rsidP="00EE2E4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Котельная №2</w:t>
            </w:r>
          </w:p>
          <w:p w14:paraId="7D912758" w14:textId="5F01E3E7" w:rsidR="002034D9" w:rsidRDefault="002034D9" w:rsidP="00EE2E4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5D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CB375D">
              <w:rPr>
                <w:rFonts w:ascii="Times New Roman" w:hAnsi="Times New Roman"/>
                <w:bCs/>
                <w:sz w:val="24"/>
                <w:szCs w:val="24"/>
              </w:rPr>
              <w:t>Вороковка</w:t>
            </w:r>
            <w:proofErr w:type="spellEnd"/>
            <w:r w:rsidRPr="00CB375D">
              <w:rPr>
                <w:rFonts w:ascii="Times New Roman" w:hAnsi="Times New Roman"/>
                <w:bCs/>
                <w:sz w:val="24"/>
                <w:szCs w:val="24"/>
              </w:rPr>
              <w:t>, ул. Школьная, д.9</w:t>
            </w:r>
          </w:p>
        </w:tc>
        <w:tc>
          <w:tcPr>
            <w:tcW w:w="1988" w:type="pct"/>
            <w:vAlign w:val="center"/>
          </w:tcPr>
          <w:p w14:paraId="449F569A" w14:textId="77777777" w:rsidR="00C04F5A" w:rsidRDefault="00C04F5A" w:rsidP="00EE2E4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11" w:type="pct"/>
            <w:vAlign w:val="center"/>
          </w:tcPr>
          <w:p w14:paraId="785522D4" w14:textId="77777777" w:rsidR="00C04F5A" w:rsidRDefault="00C04F5A" w:rsidP="00EE2E4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0,16536</w:t>
            </w:r>
          </w:p>
        </w:tc>
      </w:tr>
    </w:tbl>
    <w:p w14:paraId="51E1C097" w14:textId="77777777" w:rsidR="00EE2E43" w:rsidRDefault="00EE2E43" w:rsidP="00794C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CA64A21" w14:textId="77777777" w:rsidR="00252B24" w:rsidRDefault="001B1E0A" w:rsidP="001B1E0A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Динамику изменения потребности в тепловой энергии объектами жилого фонда и объектами соцкультбыта по этапам развития можно проследить в таблице 1.1.2.</w:t>
      </w:r>
    </w:p>
    <w:p w14:paraId="7276B5B1" w14:textId="77777777" w:rsidR="00252B24" w:rsidRDefault="00252B24" w:rsidP="00794C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25421C" w14:textId="77777777" w:rsidR="000E4243" w:rsidRDefault="000E4243" w:rsidP="0012128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121288">
        <w:rPr>
          <w:rFonts w:ascii="Times New Roman" w:hAnsi="Times New Roman" w:cs="Times New Roman"/>
          <w:sz w:val="24"/>
          <w:szCs w:val="24"/>
        </w:rPr>
        <w:t xml:space="preserve">1.1.2 – Динамика потребности в тепловой энергии жилого фонда и объектами соцкультбыта с. </w:t>
      </w:r>
      <w:r w:rsidR="000D76D6">
        <w:rPr>
          <w:rFonts w:ascii="Times New Roman" w:hAnsi="Times New Roman" w:cs="Times New Roman"/>
          <w:sz w:val="24"/>
          <w:szCs w:val="24"/>
        </w:rPr>
        <w:t>В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842"/>
        <w:gridCol w:w="1405"/>
        <w:gridCol w:w="1064"/>
        <w:gridCol w:w="1064"/>
        <w:gridCol w:w="1041"/>
        <w:gridCol w:w="1043"/>
        <w:gridCol w:w="1043"/>
        <w:gridCol w:w="1068"/>
      </w:tblGrid>
      <w:tr w:rsidR="00121288" w:rsidRPr="007338CB" w14:paraId="1499A009" w14:textId="77777777" w:rsidTr="000B0C8D">
        <w:trPr>
          <w:tblHeader/>
        </w:trPr>
        <w:tc>
          <w:tcPr>
            <w:tcW w:w="1696" w:type="pct"/>
            <w:gridSpan w:val="2"/>
            <w:vAlign w:val="center"/>
          </w:tcPr>
          <w:p w14:paraId="6365FAEB" w14:textId="77777777" w:rsidR="00121288" w:rsidRPr="007338CB" w:rsidRDefault="00121288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Параметры</w:t>
            </w:r>
          </w:p>
        </w:tc>
        <w:tc>
          <w:tcPr>
            <w:tcW w:w="556" w:type="pct"/>
            <w:vAlign w:val="center"/>
          </w:tcPr>
          <w:p w14:paraId="5A5805E7" w14:textId="77777777" w:rsidR="00121288" w:rsidRDefault="00121288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556" w:type="pct"/>
            <w:vAlign w:val="center"/>
          </w:tcPr>
          <w:p w14:paraId="7DE74468" w14:textId="77777777" w:rsidR="00121288" w:rsidRPr="007338CB" w:rsidRDefault="00121288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2014-2017</w:t>
            </w:r>
          </w:p>
        </w:tc>
        <w:tc>
          <w:tcPr>
            <w:tcW w:w="544" w:type="pct"/>
            <w:vAlign w:val="center"/>
          </w:tcPr>
          <w:p w14:paraId="2C3853A7" w14:textId="77777777" w:rsidR="00121288" w:rsidRPr="007338CB" w:rsidRDefault="00121288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45" w:type="pct"/>
            <w:vAlign w:val="center"/>
          </w:tcPr>
          <w:p w14:paraId="07EDE98A" w14:textId="77777777" w:rsidR="00121288" w:rsidRPr="007338CB" w:rsidRDefault="00121288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545" w:type="pct"/>
            <w:vAlign w:val="center"/>
          </w:tcPr>
          <w:p w14:paraId="4D250BA1" w14:textId="77777777" w:rsidR="00121288" w:rsidRPr="007338CB" w:rsidRDefault="00121288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558" w:type="pct"/>
            <w:vAlign w:val="center"/>
          </w:tcPr>
          <w:p w14:paraId="213BF7AE" w14:textId="77777777" w:rsidR="00121288" w:rsidRPr="007338CB" w:rsidRDefault="00121288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2021-2028</w:t>
            </w:r>
          </w:p>
        </w:tc>
      </w:tr>
      <w:tr w:rsidR="00803E09" w:rsidRPr="007338CB" w14:paraId="7ECFD5C7" w14:textId="77777777" w:rsidTr="00803E09">
        <w:tc>
          <w:tcPr>
            <w:tcW w:w="5000" w:type="pct"/>
            <w:gridSpan w:val="8"/>
            <w:vAlign w:val="center"/>
          </w:tcPr>
          <w:p w14:paraId="649D3A3B" w14:textId="77777777" w:rsidR="00803E09" w:rsidRPr="007338CB" w:rsidRDefault="00803E09" w:rsidP="000D76D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квартал </w:t>
            </w:r>
            <w:r w:rsidR="000D76D6" w:rsidRPr="000D76D6">
              <w:rPr>
                <w:rFonts w:ascii="Times New Roman" w:hAnsi="Times New Roman" w:cs="Times New Roman"/>
                <w:sz w:val="20"/>
                <w:szCs w:val="20"/>
              </w:rPr>
              <w:t>24:17:2002004</w:t>
            </w:r>
            <w:r w:rsidR="000D76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D76D6" w:rsidRPr="000D76D6">
              <w:rPr>
                <w:rFonts w:ascii="Times New Roman" w:hAnsi="Times New Roman" w:cs="Times New Roman"/>
                <w:sz w:val="20"/>
                <w:szCs w:val="20"/>
              </w:rPr>
              <w:t>24:17:2002005</w:t>
            </w:r>
            <w:r w:rsidR="000D76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D76D6" w:rsidRPr="000D76D6">
              <w:rPr>
                <w:rFonts w:ascii="Times New Roman" w:hAnsi="Times New Roman" w:cs="Times New Roman"/>
                <w:sz w:val="20"/>
                <w:szCs w:val="20"/>
              </w:rPr>
              <w:t>24:17:2002009</w:t>
            </w:r>
            <w:r w:rsidRPr="00A337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A595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337C1">
              <w:rPr>
                <w:rFonts w:ascii="Times New Roman" w:hAnsi="Times New Roman" w:cs="Times New Roman"/>
                <w:sz w:val="20"/>
                <w:szCs w:val="20"/>
              </w:rPr>
              <w:t xml:space="preserve">отельная </w:t>
            </w:r>
            <w:r w:rsidR="000D76D6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03E09" w:rsidRPr="007338CB" w14:paraId="48263448" w14:textId="77777777" w:rsidTr="00803E09">
        <w:tc>
          <w:tcPr>
            <w:tcW w:w="962" w:type="pct"/>
            <w:vMerge w:val="restart"/>
            <w:vAlign w:val="center"/>
          </w:tcPr>
          <w:p w14:paraId="06492629" w14:textId="77777777" w:rsidR="00803E09" w:rsidRPr="007338CB" w:rsidRDefault="00803E09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8CB">
              <w:rPr>
                <w:rFonts w:ascii="Times New Roman" w:hAnsi="Times New Roman" w:cs="Times New Roman"/>
                <w:sz w:val="20"/>
                <w:szCs w:val="20"/>
              </w:rPr>
              <w:t>Сохраняемые жилые строения</w:t>
            </w:r>
          </w:p>
        </w:tc>
        <w:tc>
          <w:tcPr>
            <w:tcW w:w="734" w:type="pct"/>
            <w:vAlign w:val="center"/>
          </w:tcPr>
          <w:p w14:paraId="3F49B7E7" w14:textId="77777777" w:rsidR="00803E09" w:rsidRPr="007338CB" w:rsidRDefault="00803E09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8CB">
              <w:rPr>
                <w:rFonts w:ascii="Times New Roman" w:hAnsi="Times New Roman" w:cs="Times New Roman"/>
                <w:sz w:val="20"/>
                <w:szCs w:val="20"/>
              </w:rPr>
              <w:t>площадь, м</w:t>
            </w:r>
            <w:r w:rsidRPr="007338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56" w:type="pct"/>
            <w:vAlign w:val="center"/>
          </w:tcPr>
          <w:p w14:paraId="0A20FDED" w14:textId="77777777" w:rsidR="00803E09" w:rsidRPr="007338CB" w:rsidRDefault="00803E09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6" w:type="pct"/>
            <w:vAlign w:val="center"/>
          </w:tcPr>
          <w:p w14:paraId="2EBA1AE1" w14:textId="77777777" w:rsidR="00803E09" w:rsidRPr="007338CB" w:rsidRDefault="00803E09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44" w:type="pct"/>
            <w:vAlign w:val="center"/>
          </w:tcPr>
          <w:p w14:paraId="34A602E7" w14:textId="77777777" w:rsidR="00803E09" w:rsidRPr="007338CB" w:rsidRDefault="00803E09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45" w:type="pct"/>
            <w:vAlign w:val="center"/>
          </w:tcPr>
          <w:p w14:paraId="5FCA379A" w14:textId="77777777" w:rsidR="00803E09" w:rsidRPr="007338CB" w:rsidRDefault="00803E09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45" w:type="pct"/>
            <w:vAlign w:val="center"/>
          </w:tcPr>
          <w:p w14:paraId="6BC3E70F" w14:textId="77777777" w:rsidR="00803E09" w:rsidRPr="007338CB" w:rsidRDefault="00803E09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8" w:type="pct"/>
            <w:vAlign w:val="center"/>
          </w:tcPr>
          <w:p w14:paraId="55841BAA" w14:textId="77777777" w:rsidR="00803E09" w:rsidRPr="007338CB" w:rsidRDefault="00803E09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D76D6" w:rsidRPr="007338CB" w14:paraId="1A9CA1F1" w14:textId="77777777" w:rsidTr="000D76D6">
        <w:tc>
          <w:tcPr>
            <w:tcW w:w="962" w:type="pct"/>
            <w:vMerge/>
            <w:vAlign w:val="center"/>
          </w:tcPr>
          <w:p w14:paraId="7CB07ABB" w14:textId="77777777" w:rsidR="000D76D6" w:rsidRPr="007338CB" w:rsidRDefault="000D76D6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19614A34" w14:textId="77777777" w:rsidR="000D76D6" w:rsidRPr="007338CB" w:rsidRDefault="000D76D6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8CB">
              <w:rPr>
                <w:rFonts w:ascii="Times New Roman" w:hAnsi="Times New Roman" w:cs="Times New Roman"/>
                <w:sz w:val="20"/>
                <w:szCs w:val="20"/>
              </w:rPr>
              <w:t>нагрузка, Гкал/час</w:t>
            </w:r>
          </w:p>
        </w:tc>
        <w:tc>
          <w:tcPr>
            <w:tcW w:w="556" w:type="pct"/>
            <w:vAlign w:val="center"/>
          </w:tcPr>
          <w:p w14:paraId="44686084" w14:textId="77777777" w:rsidR="000D76D6" w:rsidRPr="009631B1" w:rsidRDefault="009631B1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1B1">
              <w:rPr>
                <w:rFonts w:ascii="Times New Roman" w:hAnsi="Times New Roman" w:cs="Times New Roman"/>
                <w:sz w:val="20"/>
              </w:rPr>
              <w:t>0,037</w:t>
            </w:r>
          </w:p>
        </w:tc>
        <w:tc>
          <w:tcPr>
            <w:tcW w:w="556" w:type="pct"/>
            <w:vAlign w:val="center"/>
          </w:tcPr>
          <w:p w14:paraId="734B878F" w14:textId="77777777" w:rsidR="000D76D6" w:rsidRPr="009631B1" w:rsidRDefault="009631B1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1B1">
              <w:rPr>
                <w:rFonts w:ascii="Times New Roman" w:hAnsi="Times New Roman" w:cs="Times New Roman"/>
                <w:sz w:val="20"/>
              </w:rPr>
              <w:t>0,037</w:t>
            </w:r>
          </w:p>
        </w:tc>
        <w:tc>
          <w:tcPr>
            <w:tcW w:w="544" w:type="pct"/>
            <w:vAlign w:val="center"/>
          </w:tcPr>
          <w:p w14:paraId="339C7076" w14:textId="77777777" w:rsidR="000D76D6" w:rsidRPr="007338CB" w:rsidRDefault="000D76D6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6D6">
              <w:rPr>
                <w:rFonts w:ascii="Times New Roman" w:hAnsi="Times New Roman" w:cs="Times New Roman"/>
                <w:sz w:val="20"/>
                <w:szCs w:val="20"/>
              </w:rPr>
              <w:t>0,00511</w:t>
            </w:r>
          </w:p>
        </w:tc>
        <w:tc>
          <w:tcPr>
            <w:tcW w:w="545" w:type="pct"/>
            <w:vAlign w:val="center"/>
          </w:tcPr>
          <w:p w14:paraId="13932DEB" w14:textId="77777777" w:rsidR="000D76D6" w:rsidRDefault="000D76D6" w:rsidP="000D76D6">
            <w:pPr>
              <w:spacing w:line="240" w:lineRule="auto"/>
              <w:ind w:firstLine="0"/>
              <w:jc w:val="center"/>
            </w:pPr>
            <w:r w:rsidRPr="00A408E1">
              <w:rPr>
                <w:rFonts w:ascii="Times New Roman" w:hAnsi="Times New Roman" w:cs="Times New Roman"/>
                <w:sz w:val="20"/>
                <w:szCs w:val="20"/>
              </w:rPr>
              <w:t>0,00511</w:t>
            </w:r>
          </w:p>
        </w:tc>
        <w:tc>
          <w:tcPr>
            <w:tcW w:w="545" w:type="pct"/>
            <w:vAlign w:val="center"/>
          </w:tcPr>
          <w:p w14:paraId="10555C0D" w14:textId="77777777" w:rsidR="000D76D6" w:rsidRDefault="000D76D6" w:rsidP="000D76D6">
            <w:pPr>
              <w:spacing w:line="240" w:lineRule="auto"/>
              <w:ind w:firstLine="0"/>
              <w:jc w:val="center"/>
            </w:pPr>
            <w:r w:rsidRPr="00A408E1">
              <w:rPr>
                <w:rFonts w:ascii="Times New Roman" w:hAnsi="Times New Roman" w:cs="Times New Roman"/>
                <w:sz w:val="20"/>
                <w:szCs w:val="20"/>
              </w:rPr>
              <w:t>0,00511</w:t>
            </w:r>
          </w:p>
        </w:tc>
        <w:tc>
          <w:tcPr>
            <w:tcW w:w="558" w:type="pct"/>
            <w:vAlign w:val="center"/>
          </w:tcPr>
          <w:p w14:paraId="35B923BC" w14:textId="77777777" w:rsidR="000D76D6" w:rsidRDefault="000D76D6" w:rsidP="000D76D6">
            <w:pPr>
              <w:spacing w:line="240" w:lineRule="auto"/>
              <w:ind w:firstLine="0"/>
              <w:jc w:val="center"/>
            </w:pPr>
            <w:r w:rsidRPr="00A408E1">
              <w:rPr>
                <w:rFonts w:ascii="Times New Roman" w:hAnsi="Times New Roman" w:cs="Times New Roman"/>
                <w:sz w:val="20"/>
                <w:szCs w:val="20"/>
              </w:rPr>
              <w:t>0,00511</w:t>
            </w:r>
          </w:p>
        </w:tc>
      </w:tr>
      <w:tr w:rsidR="00803E09" w:rsidRPr="007338CB" w14:paraId="687A82A0" w14:textId="77777777" w:rsidTr="00803E09">
        <w:tc>
          <w:tcPr>
            <w:tcW w:w="962" w:type="pct"/>
            <w:vMerge w:val="restart"/>
            <w:vAlign w:val="center"/>
          </w:tcPr>
          <w:p w14:paraId="05FD4856" w14:textId="77777777" w:rsidR="00803E09" w:rsidRPr="007338CB" w:rsidRDefault="00803E09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8CB">
              <w:rPr>
                <w:rFonts w:ascii="Times New Roman" w:hAnsi="Times New Roman" w:cs="Times New Roman"/>
                <w:sz w:val="20"/>
                <w:szCs w:val="20"/>
              </w:rPr>
              <w:t>Сносимые жилые строения</w:t>
            </w:r>
          </w:p>
        </w:tc>
        <w:tc>
          <w:tcPr>
            <w:tcW w:w="734" w:type="pct"/>
            <w:vAlign w:val="center"/>
          </w:tcPr>
          <w:p w14:paraId="60CCBE0B" w14:textId="77777777" w:rsidR="00803E09" w:rsidRPr="007338CB" w:rsidRDefault="00803E09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8CB">
              <w:rPr>
                <w:rFonts w:ascii="Times New Roman" w:hAnsi="Times New Roman" w:cs="Times New Roman"/>
                <w:sz w:val="20"/>
                <w:szCs w:val="20"/>
              </w:rPr>
              <w:t>площадь, м</w:t>
            </w:r>
            <w:r w:rsidRPr="007338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56" w:type="pct"/>
            <w:vAlign w:val="center"/>
          </w:tcPr>
          <w:p w14:paraId="29A38BAE" w14:textId="77777777" w:rsidR="00803E09" w:rsidRPr="00803E09" w:rsidRDefault="00803E09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E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pct"/>
            <w:vAlign w:val="center"/>
          </w:tcPr>
          <w:p w14:paraId="02326A55" w14:textId="77777777" w:rsidR="00803E09" w:rsidRPr="00803E09" w:rsidRDefault="00803E09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E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pct"/>
            <w:vAlign w:val="center"/>
          </w:tcPr>
          <w:p w14:paraId="6325E35E" w14:textId="77777777" w:rsidR="00803E09" w:rsidRPr="00803E09" w:rsidRDefault="00803E09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E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5" w:type="pct"/>
            <w:vAlign w:val="center"/>
          </w:tcPr>
          <w:p w14:paraId="3F907899" w14:textId="77777777" w:rsidR="00803E09" w:rsidRPr="00803E09" w:rsidRDefault="00803E09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E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5" w:type="pct"/>
            <w:vAlign w:val="center"/>
          </w:tcPr>
          <w:p w14:paraId="246F6232" w14:textId="77777777" w:rsidR="00803E09" w:rsidRPr="00803E09" w:rsidRDefault="00803E09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E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pct"/>
            <w:vAlign w:val="center"/>
          </w:tcPr>
          <w:p w14:paraId="6016DF1F" w14:textId="77777777" w:rsidR="00803E09" w:rsidRPr="00803E09" w:rsidRDefault="00803E09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E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3E09" w:rsidRPr="007338CB" w14:paraId="5ECFE2D9" w14:textId="77777777" w:rsidTr="00803E09">
        <w:tc>
          <w:tcPr>
            <w:tcW w:w="962" w:type="pct"/>
            <w:vMerge/>
            <w:vAlign w:val="center"/>
          </w:tcPr>
          <w:p w14:paraId="3EF21036" w14:textId="77777777" w:rsidR="00803E09" w:rsidRPr="007338CB" w:rsidRDefault="00803E09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6764CA85" w14:textId="77777777" w:rsidR="00803E09" w:rsidRPr="007338CB" w:rsidRDefault="00803E09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8CB">
              <w:rPr>
                <w:rFonts w:ascii="Times New Roman" w:hAnsi="Times New Roman" w:cs="Times New Roman"/>
                <w:sz w:val="20"/>
                <w:szCs w:val="20"/>
              </w:rPr>
              <w:t xml:space="preserve">нагрузка, </w:t>
            </w:r>
            <w:r w:rsidRPr="007338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Гкал/час</w:t>
            </w:r>
          </w:p>
        </w:tc>
        <w:tc>
          <w:tcPr>
            <w:tcW w:w="556" w:type="pct"/>
            <w:vAlign w:val="center"/>
          </w:tcPr>
          <w:p w14:paraId="20BA4788" w14:textId="77777777" w:rsidR="00803E09" w:rsidRPr="00803E09" w:rsidRDefault="00803E09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E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556" w:type="pct"/>
            <w:vAlign w:val="center"/>
          </w:tcPr>
          <w:p w14:paraId="2556DF82" w14:textId="77777777" w:rsidR="00803E09" w:rsidRPr="00803E09" w:rsidRDefault="00803E09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E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pct"/>
            <w:vAlign w:val="center"/>
          </w:tcPr>
          <w:p w14:paraId="10C9536C" w14:textId="77777777" w:rsidR="00803E09" w:rsidRPr="00803E09" w:rsidRDefault="00803E09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E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5" w:type="pct"/>
            <w:vAlign w:val="center"/>
          </w:tcPr>
          <w:p w14:paraId="16921DDE" w14:textId="77777777" w:rsidR="00803E09" w:rsidRPr="00803E09" w:rsidRDefault="00803E09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E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5" w:type="pct"/>
            <w:vAlign w:val="center"/>
          </w:tcPr>
          <w:p w14:paraId="7E9099FF" w14:textId="77777777" w:rsidR="00803E09" w:rsidRPr="00803E09" w:rsidRDefault="00803E09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E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pct"/>
            <w:vAlign w:val="center"/>
          </w:tcPr>
          <w:p w14:paraId="0C70CF5D" w14:textId="77777777" w:rsidR="00803E09" w:rsidRPr="00803E09" w:rsidRDefault="00803E09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E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3E09" w:rsidRPr="007338CB" w14:paraId="1E5E966A" w14:textId="77777777" w:rsidTr="00803E09">
        <w:tc>
          <w:tcPr>
            <w:tcW w:w="962" w:type="pct"/>
            <w:vMerge w:val="restart"/>
            <w:vAlign w:val="center"/>
          </w:tcPr>
          <w:p w14:paraId="683E8448" w14:textId="77777777" w:rsidR="00803E09" w:rsidRPr="007338CB" w:rsidRDefault="00803E09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8CB">
              <w:rPr>
                <w:rFonts w:ascii="Times New Roman" w:hAnsi="Times New Roman" w:cs="Times New Roman"/>
                <w:sz w:val="20"/>
                <w:szCs w:val="20"/>
              </w:rPr>
              <w:t>Проектируемые строения</w:t>
            </w:r>
          </w:p>
        </w:tc>
        <w:tc>
          <w:tcPr>
            <w:tcW w:w="734" w:type="pct"/>
            <w:vAlign w:val="center"/>
          </w:tcPr>
          <w:p w14:paraId="4165BC1C" w14:textId="77777777" w:rsidR="00803E09" w:rsidRPr="007338CB" w:rsidRDefault="00803E09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8CB">
              <w:rPr>
                <w:rFonts w:ascii="Times New Roman" w:hAnsi="Times New Roman" w:cs="Times New Roman"/>
                <w:sz w:val="20"/>
                <w:szCs w:val="20"/>
              </w:rPr>
              <w:t>площадь, м</w:t>
            </w:r>
            <w:r w:rsidRPr="007338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56" w:type="pct"/>
            <w:vAlign w:val="center"/>
          </w:tcPr>
          <w:p w14:paraId="76EE64F8" w14:textId="77777777" w:rsidR="00803E09" w:rsidRPr="00803E09" w:rsidRDefault="00803E09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E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pct"/>
            <w:vAlign w:val="center"/>
          </w:tcPr>
          <w:p w14:paraId="32A48664" w14:textId="77777777" w:rsidR="00803E09" w:rsidRPr="00803E09" w:rsidRDefault="00803E09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E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pct"/>
            <w:vAlign w:val="center"/>
          </w:tcPr>
          <w:p w14:paraId="6CC46D63" w14:textId="77777777" w:rsidR="00803E09" w:rsidRPr="00803E09" w:rsidRDefault="00803E09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E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5" w:type="pct"/>
            <w:vAlign w:val="center"/>
          </w:tcPr>
          <w:p w14:paraId="46A55E9C" w14:textId="77777777" w:rsidR="00803E09" w:rsidRPr="00803E09" w:rsidRDefault="00803E09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E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5" w:type="pct"/>
            <w:vAlign w:val="center"/>
          </w:tcPr>
          <w:p w14:paraId="512B5306" w14:textId="77777777" w:rsidR="00803E09" w:rsidRPr="00803E09" w:rsidRDefault="00803E09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E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pct"/>
            <w:vAlign w:val="center"/>
          </w:tcPr>
          <w:p w14:paraId="061CEA8B" w14:textId="77777777" w:rsidR="00803E09" w:rsidRPr="00803E09" w:rsidRDefault="00803E09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E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3E09" w:rsidRPr="007338CB" w14:paraId="3E2D222D" w14:textId="77777777" w:rsidTr="00803E09">
        <w:tc>
          <w:tcPr>
            <w:tcW w:w="962" w:type="pct"/>
            <w:vMerge/>
            <w:vAlign w:val="center"/>
          </w:tcPr>
          <w:p w14:paraId="2DBD11AA" w14:textId="77777777" w:rsidR="00803E09" w:rsidRPr="007338CB" w:rsidRDefault="00803E09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495B603A" w14:textId="77777777" w:rsidR="00803E09" w:rsidRPr="007338CB" w:rsidRDefault="00803E09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8CB">
              <w:rPr>
                <w:rFonts w:ascii="Times New Roman" w:hAnsi="Times New Roman" w:cs="Times New Roman"/>
                <w:sz w:val="20"/>
                <w:szCs w:val="20"/>
              </w:rPr>
              <w:t>нагрузка, Гкал/час</w:t>
            </w:r>
          </w:p>
        </w:tc>
        <w:tc>
          <w:tcPr>
            <w:tcW w:w="556" w:type="pct"/>
            <w:vAlign w:val="center"/>
          </w:tcPr>
          <w:p w14:paraId="5187771F" w14:textId="77777777" w:rsidR="00803E09" w:rsidRPr="00803E09" w:rsidRDefault="00803E09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E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pct"/>
            <w:vAlign w:val="center"/>
          </w:tcPr>
          <w:p w14:paraId="54F1C93C" w14:textId="77777777" w:rsidR="00803E09" w:rsidRPr="00803E09" w:rsidRDefault="00803E09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E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pct"/>
            <w:vAlign w:val="center"/>
          </w:tcPr>
          <w:p w14:paraId="5AC1EEFE" w14:textId="77777777" w:rsidR="00803E09" w:rsidRPr="00803E09" w:rsidRDefault="00803E09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E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5" w:type="pct"/>
            <w:vAlign w:val="center"/>
          </w:tcPr>
          <w:p w14:paraId="5CFA6B33" w14:textId="77777777" w:rsidR="00803E09" w:rsidRPr="00803E09" w:rsidRDefault="00803E09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E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5" w:type="pct"/>
            <w:vAlign w:val="center"/>
          </w:tcPr>
          <w:p w14:paraId="0DEF7712" w14:textId="77777777" w:rsidR="00803E09" w:rsidRPr="00803E09" w:rsidRDefault="00803E09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E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pct"/>
            <w:vAlign w:val="center"/>
          </w:tcPr>
          <w:p w14:paraId="36B7A476" w14:textId="77777777" w:rsidR="00803E09" w:rsidRPr="00803E09" w:rsidRDefault="00803E09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E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3E09" w:rsidRPr="007338CB" w14:paraId="1D651FC3" w14:textId="77777777" w:rsidTr="00803E09">
        <w:tc>
          <w:tcPr>
            <w:tcW w:w="962" w:type="pct"/>
            <w:vMerge w:val="restart"/>
            <w:vAlign w:val="center"/>
          </w:tcPr>
          <w:p w14:paraId="6484F3FC" w14:textId="77777777" w:rsidR="00803E09" w:rsidRPr="007338CB" w:rsidRDefault="00803E09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8CB">
              <w:rPr>
                <w:rFonts w:ascii="Times New Roman" w:hAnsi="Times New Roman" w:cs="Times New Roman"/>
                <w:sz w:val="20"/>
                <w:szCs w:val="20"/>
              </w:rPr>
              <w:t>Общественные здания</w:t>
            </w:r>
          </w:p>
        </w:tc>
        <w:tc>
          <w:tcPr>
            <w:tcW w:w="734" w:type="pct"/>
            <w:vAlign w:val="center"/>
          </w:tcPr>
          <w:p w14:paraId="5B90EA01" w14:textId="77777777" w:rsidR="00803E09" w:rsidRPr="007338CB" w:rsidRDefault="00803E09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8CB">
              <w:rPr>
                <w:rFonts w:ascii="Times New Roman" w:hAnsi="Times New Roman" w:cs="Times New Roman"/>
                <w:sz w:val="20"/>
                <w:szCs w:val="20"/>
              </w:rPr>
              <w:t>площадь, м</w:t>
            </w:r>
            <w:r w:rsidRPr="007338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56" w:type="pct"/>
            <w:vAlign w:val="center"/>
          </w:tcPr>
          <w:p w14:paraId="616E11EF" w14:textId="77777777" w:rsidR="00803E09" w:rsidRPr="007338CB" w:rsidRDefault="00121288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6" w:type="pct"/>
            <w:vAlign w:val="center"/>
          </w:tcPr>
          <w:p w14:paraId="56B2FB67" w14:textId="77777777" w:rsidR="00803E09" w:rsidRPr="007338CB" w:rsidRDefault="00121288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44" w:type="pct"/>
            <w:vAlign w:val="center"/>
          </w:tcPr>
          <w:p w14:paraId="2B6388BE" w14:textId="77777777" w:rsidR="00803E09" w:rsidRPr="007338CB" w:rsidRDefault="00121288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45" w:type="pct"/>
            <w:vAlign w:val="center"/>
          </w:tcPr>
          <w:p w14:paraId="2481B133" w14:textId="77777777" w:rsidR="00803E09" w:rsidRPr="007338CB" w:rsidRDefault="00121288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45" w:type="pct"/>
            <w:vAlign w:val="center"/>
          </w:tcPr>
          <w:p w14:paraId="1E77B2A4" w14:textId="77777777" w:rsidR="00803E09" w:rsidRPr="007338CB" w:rsidRDefault="00121288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8" w:type="pct"/>
            <w:vAlign w:val="center"/>
          </w:tcPr>
          <w:p w14:paraId="710D117F" w14:textId="77777777" w:rsidR="00803E09" w:rsidRPr="007338CB" w:rsidRDefault="00121288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D76D6" w:rsidRPr="007338CB" w14:paraId="0C48E50A" w14:textId="77777777" w:rsidTr="000D76D6">
        <w:tc>
          <w:tcPr>
            <w:tcW w:w="962" w:type="pct"/>
            <w:vMerge/>
            <w:vAlign w:val="center"/>
          </w:tcPr>
          <w:p w14:paraId="4B804199" w14:textId="77777777" w:rsidR="000D76D6" w:rsidRPr="007338CB" w:rsidRDefault="000D76D6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1261688C" w14:textId="77777777" w:rsidR="000D76D6" w:rsidRPr="007338CB" w:rsidRDefault="000D76D6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8CB">
              <w:rPr>
                <w:rFonts w:ascii="Times New Roman" w:hAnsi="Times New Roman" w:cs="Times New Roman"/>
                <w:sz w:val="20"/>
                <w:szCs w:val="20"/>
              </w:rPr>
              <w:t>нагрузка, Гкал/час</w:t>
            </w:r>
          </w:p>
        </w:tc>
        <w:tc>
          <w:tcPr>
            <w:tcW w:w="556" w:type="pct"/>
            <w:vAlign w:val="center"/>
          </w:tcPr>
          <w:p w14:paraId="3DF46DCB" w14:textId="77777777" w:rsidR="000D76D6" w:rsidRDefault="000D76D6" w:rsidP="000D76D6">
            <w:pPr>
              <w:spacing w:line="240" w:lineRule="auto"/>
              <w:ind w:firstLine="0"/>
              <w:jc w:val="center"/>
            </w:pPr>
            <w:r w:rsidRPr="00E57DBF">
              <w:rPr>
                <w:rFonts w:ascii="Times New Roman" w:hAnsi="Times New Roman" w:cs="Times New Roman"/>
                <w:sz w:val="20"/>
                <w:szCs w:val="20"/>
              </w:rPr>
              <w:t>0,18848</w:t>
            </w:r>
          </w:p>
        </w:tc>
        <w:tc>
          <w:tcPr>
            <w:tcW w:w="556" w:type="pct"/>
            <w:vAlign w:val="center"/>
          </w:tcPr>
          <w:p w14:paraId="6524E1A8" w14:textId="77777777" w:rsidR="000D76D6" w:rsidRDefault="000D76D6" w:rsidP="000D76D6">
            <w:pPr>
              <w:spacing w:line="240" w:lineRule="auto"/>
              <w:ind w:firstLine="0"/>
              <w:jc w:val="center"/>
            </w:pPr>
            <w:r w:rsidRPr="00E57DBF">
              <w:rPr>
                <w:rFonts w:ascii="Times New Roman" w:hAnsi="Times New Roman" w:cs="Times New Roman"/>
                <w:sz w:val="20"/>
                <w:szCs w:val="20"/>
              </w:rPr>
              <w:t>0,18848</w:t>
            </w:r>
          </w:p>
        </w:tc>
        <w:tc>
          <w:tcPr>
            <w:tcW w:w="544" w:type="pct"/>
            <w:vAlign w:val="center"/>
          </w:tcPr>
          <w:p w14:paraId="52F1CCDC" w14:textId="77777777" w:rsidR="000D76D6" w:rsidRDefault="000D76D6" w:rsidP="000D76D6">
            <w:pPr>
              <w:spacing w:line="240" w:lineRule="auto"/>
              <w:ind w:firstLine="0"/>
              <w:jc w:val="center"/>
            </w:pPr>
            <w:r w:rsidRPr="00E57DBF">
              <w:rPr>
                <w:rFonts w:ascii="Times New Roman" w:hAnsi="Times New Roman" w:cs="Times New Roman"/>
                <w:sz w:val="20"/>
                <w:szCs w:val="20"/>
              </w:rPr>
              <w:t>0,18848</w:t>
            </w:r>
          </w:p>
        </w:tc>
        <w:tc>
          <w:tcPr>
            <w:tcW w:w="545" w:type="pct"/>
            <w:vAlign w:val="center"/>
          </w:tcPr>
          <w:p w14:paraId="214D042B" w14:textId="77777777" w:rsidR="000D76D6" w:rsidRDefault="000D76D6" w:rsidP="000D76D6">
            <w:pPr>
              <w:spacing w:line="240" w:lineRule="auto"/>
              <w:ind w:firstLine="0"/>
              <w:jc w:val="center"/>
            </w:pPr>
            <w:r w:rsidRPr="00E57DBF">
              <w:rPr>
                <w:rFonts w:ascii="Times New Roman" w:hAnsi="Times New Roman" w:cs="Times New Roman"/>
                <w:sz w:val="20"/>
                <w:szCs w:val="20"/>
              </w:rPr>
              <w:t>0,18848</w:t>
            </w:r>
          </w:p>
        </w:tc>
        <w:tc>
          <w:tcPr>
            <w:tcW w:w="545" w:type="pct"/>
            <w:vAlign w:val="center"/>
          </w:tcPr>
          <w:p w14:paraId="22A59CD8" w14:textId="77777777" w:rsidR="000D76D6" w:rsidRDefault="000D76D6" w:rsidP="000D76D6">
            <w:pPr>
              <w:spacing w:line="240" w:lineRule="auto"/>
              <w:ind w:firstLine="0"/>
              <w:jc w:val="center"/>
            </w:pPr>
            <w:r w:rsidRPr="00E57DBF">
              <w:rPr>
                <w:rFonts w:ascii="Times New Roman" w:hAnsi="Times New Roman" w:cs="Times New Roman"/>
                <w:sz w:val="20"/>
                <w:szCs w:val="20"/>
              </w:rPr>
              <w:t>0,18848</w:t>
            </w:r>
          </w:p>
        </w:tc>
        <w:tc>
          <w:tcPr>
            <w:tcW w:w="558" w:type="pct"/>
            <w:vAlign w:val="center"/>
          </w:tcPr>
          <w:p w14:paraId="467EDF4A" w14:textId="77777777" w:rsidR="000D76D6" w:rsidRPr="007338CB" w:rsidRDefault="000D76D6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0,18848</w:t>
            </w:r>
          </w:p>
        </w:tc>
      </w:tr>
      <w:tr w:rsidR="00121288" w:rsidRPr="007338CB" w14:paraId="5D296B8E" w14:textId="77777777" w:rsidTr="00121288">
        <w:tc>
          <w:tcPr>
            <w:tcW w:w="5000" w:type="pct"/>
            <w:gridSpan w:val="8"/>
            <w:vAlign w:val="center"/>
          </w:tcPr>
          <w:p w14:paraId="63876B3A" w14:textId="77777777" w:rsidR="00121288" w:rsidRPr="007338CB" w:rsidRDefault="00121288" w:rsidP="000D76D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квартал </w:t>
            </w:r>
            <w:r w:rsidR="000D76D6" w:rsidRPr="000D76D6">
              <w:rPr>
                <w:rFonts w:ascii="Times New Roman" w:hAnsi="Times New Roman" w:cs="Times New Roman"/>
                <w:sz w:val="20"/>
                <w:szCs w:val="20"/>
              </w:rPr>
              <w:t>24:17:2002002</w:t>
            </w:r>
            <w:r w:rsidR="000D76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D76D6" w:rsidRPr="000D76D6">
              <w:rPr>
                <w:rFonts w:ascii="Times New Roman" w:hAnsi="Times New Roman" w:cs="Times New Roman"/>
                <w:sz w:val="20"/>
                <w:szCs w:val="20"/>
              </w:rPr>
              <w:t xml:space="preserve">24:17:2002001 </w:t>
            </w:r>
            <w:r w:rsidR="000D76D6">
              <w:rPr>
                <w:rFonts w:ascii="Times New Roman" w:hAnsi="Times New Roman" w:cs="Times New Roman"/>
                <w:sz w:val="20"/>
                <w:szCs w:val="20"/>
              </w:rPr>
              <w:t>(котельная №2)</w:t>
            </w:r>
          </w:p>
        </w:tc>
      </w:tr>
      <w:tr w:rsidR="00803E09" w:rsidRPr="007338CB" w14:paraId="2BB0745C" w14:textId="77777777" w:rsidTr="00803E09">
        <w:tc>
          <w:tcPr>
            <w:tcW w:w="962" w:type="pct"/>
            <w:vMerge w:val="restart"/>
            <w:vAlign w:val="center"/>
          </w:tcPr>
          <w:p w14:paraId="19101E79" w14:textId="77777777" w:rsidR="00803E09" w:rsidRPr="007338CB" w:rsidRDefault="00121288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8CB">
              <w:rPr>
                <w:rFonts w:ascii="Times New Roman" w:hAnsi="Times New Roman" w:cs="Times New Roman"/>
                <w:sz w:val="20"/>
                <w:szCs w:val="20"/>
              </w:rPr>
              <w:t>Сохраняемые жилые строения</w:t>
            </w:r>
          </w:p>
        </w:tc>
        <w:tc>
          <w:tcPr>
            <w:tcW w:w="734" w:type="pct"/>
            <w:vAlign w:val="center"/>
          </w:tcPr>
          <w:p w14:paraId="1A6DD36A" w14:textId="77777777" w:rsidR="00803E09" w:rsidRPr="007338CB" w:rsidRDefault="00803E09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8CB">
              <w:rPr>
                <w:rFonts w:ascii="Times New Roman" w:hAnsi="Times New Roman" w:cs="Times New Roman"/>
                <w:sz w:val="20"/>
                <w:szCs w:val="20"/>
              </w:rPr>
              <w:t>площадь, м</w:t>
            </w:r>
            <w:r w:rsidRPr="007338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56" w:type="pct"/>
            <w:vAlign w:val="center"/>
          </w:tcPr>
          <w:p w14:paraId="0254399E" w14:textId="77777777" w:rsidR="00803E09" w:rsidRPr="007338CB" w:rsidRDefault="00121288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6" w:type="pct"/>
            <w:vAlign w:val="center"/>
          </w:tcPr>
          <w:p w14:paraId="74330709" w14:textId="77777777" w:rsidR="00803E09" w:rsidRPr="007338CB" w:rsidRDefault="00121288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44" w:type="pct"/>
            <w:vAlign w:val="center"/>
          </w:tcPr>
          <w:p w14:paraId="64A1DDA7" w14:textId="77777777" w:rsidR="00803E09" w:rsidRPr="007338CB" w:rsidRDefault="00121288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45" w:type="pct"/>
            <w:vAlign w:val="center"/>
          </w:tcPr>
          <w:p w14:paraId="30C14A7A" w14:textId="77777777" w:rsidR="00803E09" w:rsidRPr="007338CB" w:rsidRDefault="00121288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45" w:type="pct"/>
            <w:vAlign w:val="center"/>
          </w:tcPr>
          <w:p w14:paraId="0252F900" w14:textId="77777777" w:rsidR="00803E09" w:rsidRPr="007338CB" w:rsidRDefault="00121288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8" w:type="pct"/>
            <w:vAlign w:val="center"/>
          </w:tcPr>
          <w:p w14:paraId="44271DD6" w14:textId="77777777" w:rsidR="00803E09" w:rsidRPr="007338CB" w:rsidRDefault="00121288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03E09" w:rsidRPr="007338CB" w14:paraId="351DF26A" w14:textId="77777777" w:rsidTr="00803E09">
        <w:tc>
          <w:tcPr>
            <w:tcW w:w="962" w:type="pct"/>
            <w:vMerge/>
            <w:vAlign w:val="center"/>
          </w:tcPr>
          <w:p w14:paraId="2B6CC131" w14:textId="77777777" w:rsidR="00803E09" w:rsidRPr="007338CB" w:rsidRDefault="00803E09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063C517E" w14:textId="77777777" w:rsidR="00803E09" w:rsidRPr="007338CB" w:rsidRDefault="00803E09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8CB">
              <w:rPr>
                <w:rFonts w:ascii="Times New Roman" w:hAnsi="Times New Roman" w:cs="Times New Roman"/>
                <w:sz w:val="20"/>
                <w:szCs w:val="20"/>
              </w:rPr>
              <w:t>нагрузка, Гкал/час</w:t>
            </w:r>
          </w:p>
        </w:tc>
        <w:tc>
          <w:tcPr>
            <w:tcW w:w="556" w:type="pct"/>
            <w:vAlign w:val="center"/>
          </w:tcPr>
          <w:p w14:paraId="530EF656" w14:textId="77777777" w:rsidR="00803E09" w:rsidRPr="007338CB" w:rsidRDefault="000D76D6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0,049778</w:t>
            </w:r>
          </w:p>
        </w:tc>
        <w:tc>
          <w:tcPr>
            <w:tcW w:w="556" w:type="pct"/>
            <w:vAlign w:val="center"/>
          </w:tcPr>
          <w:p w14:paraId="000D177D" w14:textId="77777777" w:rsidR="00803E09" w:rsidRPr="007338CB" w:rsidRDefault="000D76D6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0,049778</w:t>
            </w:r>
          </w:p>
        </w:tc>
        <w:tc>
          <w:tcPr>
            <w:tcW w:w="544" w:type="pct"/>
            <w:vAlign w:val="center"/>
          </w:tcPr>
          <w:p w14:paraId="114ACC83" w14:textId="77777777" w:rsidR="00803E09" w:rsidRPr="007338CB" w:rsidRDefault="000D76D6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6D6">
              <w:rPr>
                <w:rFonts w:ascii="Times New Roman" w:hAnsi="Times New Roman" w:cs="Times New Roman"/>
                <w:sz w:val="20"/>
                <w:szCs w:val="20"/>
              </w:rPr>
              <w:t>0,02563</w:t>
            </w:r>
          </w:p>
        </w:tc>
        <w:tc>
          <w:tcPr>
            <w:tcW w:w="545" w:type="pct"/>
            <w:vAlign w:val="center"/>
          </w:tcPr>
          <w:p w14:paraId="7D94769C" w14:textId="77777777" w:rsidR="00803E09" w:rsidRPr="007338CB" w:rsidRDefault="000D76D6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6D6">
              <w:rPr>
                <w:rFonts w:ascii="Times New Roman" w:hAnsi="Times New Roman" w:cs="Times New Roman"/>
                <w:sz w:val="20"/>
                <w:szCs w:val="20"/>
              </w:rPr>
              <w:t>0,02563</w:t>
            </w:r>
          </w:p>
        </w:tc>
        <w:tc>
          <w:tcPr>
            <w:tcW w:w="545" w:type="pct"/>
            <w:vAlign w:val="center"/>
          </w:tcPr>
          <w:p w14:paraId="43972EEF" w14:textId="77777777" w:rsidR="00803E09" w:rsidRPr="007338CB" w:rsidRDefault="000D76D6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6D6">
              <w:rPr>
                <w:rFonts w:ascii="Times New Roman" w:hAnsi="Times New Roman" w:cs="Times New Roman"/>
                <w:sz w:val="20"/>
                <w:szCs w:val="20"/>
              </w:rPr>
              <w:t>0,02563</w:t>
            </w:r>
          </w:p>
        </w:tc>
        <w:tc>
          <w:tcPr>
            <w:tcW w:w="558" w:type="pct"/>
            <w:vAlign w:val="center"/>
          </w:tcPr>
          <w:p w14:paraId="19F05C9F" w14:textId="77777777" w:rsidR="00803E09" w:rsidRPr="007338CB" w:rsidRDefault="000D76D6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6D6">
              <w:rPr>
                <w:rFonts w:ascii="Times New Roman" w:hAnsi="Times New Roman" w:cs="Times New Roman"/>
                <w:sz w:val="20"/>
                <w:szCs w:val="20"/>
              </w:rPr>
              <w:t>0,02563</w:t>
            </w:r>
          </w:p>
        </w:tc>
      </w:tr>
      <w:tr w:rsidR="00121288" w:rsidRPr="007338CB" w14:paraId="5563D86F" w14:textId="77777777" w:rsidTr="00803E09">
        <w:tc>
          <w:tcPr>
            <w:tcW w:w="962" w:type="pct"/>
            <w:vMerge w:val="restart"/>
            <w:vAlign w:val="center"/>
          </w:tcPr>
          <w:p w14:paraId="58E99E41" w14:textId="77777777" w:rsidR="00121288" w:rsidRPr="007338CB" w:rsidRDefault="00121288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8CB">
              <w:rPr>
                <w:rFonts w:ascii="Times New Roman" w:hAnsi="Times New Roman" w:cs="Times New Roman"/>
                <w:sz w:val="20"/>
                <w:szCs w:val="20"/>
              </w:rPr>
              <w:t>Сносимые жилые строения</w:t>
            </w:r>
          </w:p>
        </w:tc>
        <w:tc>
          <w:tcPr>
            <w:tcW w:w="734" w:type="pct"/>
            <w:vAlign w:val="center"/>
          </w:tcPr>
          <w:p w14:paraId="156903F9" w14:textId="77777777" w:rsidR="00121288" w:rsidRPr="007338CB" w:rsidRDefault="00121288" w:rsidP="000B0C8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8CB">
              <w:rPr>
                <w:rFonts w:ascii="Times New Roman" w:hAnsi="Times New Roman" w:cs="Times New Roman"/>
                <w:sz w:val="20"/>
                <w:szCs w:val="20"/>
              </w:rPr>
              <w:t>площадь, м</w:t>
            </w:r>
            <w:r w:rsidRPr="007338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56" w:type="pct"/>
            <w:vAlign w:val="center"/>
          </w:tcPr>
          <w:p w14:paraId="78CA318F" w14:textId="77777777" w:rsidR="00121288" w:rsidRPr="00803E09" w:rsidRDefault="00121288" w:rsidP="000B0C8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E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pct"/>
            <w:vAlign w:val="center"/>
          </w:tcPr>
          <w:p w14:paraId="7FDC2D70" w14:textId="77777777" w:rsidR="00121288" w:rsidRPr="00803E09" w:rsidRDefault="00121288" w:rsidP="000B0C8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E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pct"/>
            <w:vAlign w:val="center"/>
          </w:tcPr>
          <w:p w14:paraId="3CC81082" w14:textId="77777777" w:rsidR="00121288" w:rsidRPr="00803E09" w:rsidRDefault="00121288" w:rsidP="000B0C8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E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5" w:type="pct"/>
            <w:vAlign w:val="center"/>
          </w:tcPr>
          <w:p w14:paraId="622E1794" w14:textId="77777777" w:rsidR="00121288" w:rsidRPr="00803E09" w:rsidRDefault="00121288" w:rsidP="000B0C8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E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5" w:type="pct"/>
            <w:vAlign w:val="center"/>
          </w:tcPr>
          <w:p w14:paraId="1D4B6621" w14:textId="77777777" w:rsidR="00121288" w:rsidRPr="00803E09" w:rsidRDefault="00121288" w:rsidP="000B0C8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E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pct"/>
            <w:vAlign w:val="center"/>
          </w:tcPr>
          <w:p w14:paraId="7099BFE6" w14:textId="77777777" w:rsidR="00121288" w:rsidRPr="00803E09" w:rsidRDefault="00121288" w:rsidP="000B0C8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E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1288" w:rsidRPr="007338CB" w14:paraId="722529F9" w14:textId="77777777" w:rsidTr="00803E09">
        <w:tc>
          <w:tcPr>
            <w:tcW w:w="962" w:type="pct"/>
            <w:vMerge/>
            <w:vAlign w:val="center"/>
          </w:tcPr>
          <w:p w14:paraId="7272FA28" w14:textId="77777777" w:rsidR="00121288" w:rsidRPr="007338CB" w:rsidRDefault="00121288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3FF3B695" w14:textId="77777777" w:rsidR="00121288" w:rsidRPr="007338CB" w:rsidRDefault="00121288" w:rsidP="000B0C8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8CB">
              <w:rPr>
                <w:rFonts w:ascii="Times New Roman" w:hAnsi="Times New Roman" w:cs="Times New Roman"/>
                <w:sz w:val="20"/>
                <w:szCs w:val="20"/>
              </w:rPr>
              <w:t>нагрузка, Гкал/час</w:t>
            </w:r>
          </w:p>
        </w:tc>
        <w:tc>
          <w:tcPr>
            <w:tcW w:w="556" w:type="pct"/>
            <w:vAlign w:val="center"/>
          </w:tcPr>
          <w:p w14:paraId="03B05B42" w14:textId="77777777" w:rsidR="00121288" w:rsidRPr="00803E09" w:rsidRDefault="00121288" w:rsidP="000B0C8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E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pct"/>
            <w:vAlign w:val="center"/>
          </w:tcPr>
          <w:p w14:paraId="1FA9A063" w14:textId="77777777" w:rsidR="00121288" w:rsidRPr="00803E09" w:rsidRDefault="00121288" w:rsidP="000B0C8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E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pct"/>
            <w:vAlign w:val="center"/>
          </w:tcPr>
          <w:p w14:paraId="497AAC4A" w14:textId="77777777" w:rsidR="00121288" w:rsidRPr="00803E09" w:rsidRDefault="00121288" w:rsidP="000B0C8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E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5" w:type="pct"/>
            <w:vAlign w:val="center"/>
          </w:tcPr>
          <w:p w14:paraId="023060D0" w14:textId="77777777" w:rsidR="00121288" w:rsidRPr="00803E09" w:rsidRDefault="00121288" w:rsidP="000B0C8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E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5" w:type="pct"/>
            <w:vAlign w:val="center"/>
          </w:tcPr>
          <w:p w14:paraId="14FEBB72" w14:textId="77777777" w:rsidR="00121288" w:rsidRPr="00803E09" w:rsidRDefault="00121288" w:rsidP="000B0C8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E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pct"/>
            <w:vAlign w:val="center"/>
          </w:tcPr>
          <w:p w14:paraId="0B69BA85" w14:textId="77777777" w:rsidR="00121288" w:rsidRPr="00803E09" w:rsidRDefault="00121288" w:rsidP="000B0C8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E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1288" w:rsidRPr="007338CB" w14:paraId="37983184" w14:textId="77777777" w:rsidTr="00803E09">
        <w:tc>
          <w:tcPr>
            <w:tcW w:w="962" w:type="pct"/>
            <w:vMerge w:val="restart"/>
            <w:vAlign w:val="center"/>
          </w:tcPr>
          <w:p w14:paraId="16C8355D" w14:textId="77777777" w:rsidR="00121288" w:rsidRPr="007338CB" w:rsidRDefault="00121288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8CB">
              <w:rPr>
                <w:rFonts w:ascii="Times New Roman" w:hAnsi="Times New Roman" w:cs="Times New Roman"/>
                <w:sz w:val="20"/>
                <w:szCs w:val="20"/>
              </w:rPr>
              <w:t>Проектируемые строения</w:t>
            </w:r>
          </w:p>
        </w:tc>
        <w:tc>
          <w:tcPr>
            <w:tcW w:w="734" w:type="pct"/>
            <w:vAlign w:val="center"/>
          </w:tcPr>
          <w:p w14:paraId="19B3E6A9" w14:textId="77777777" w:rsidR="00121288" w:rsidRPr="007338CB" w:rsidRDefault="00121288" w:rsidP="000B0C8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8CB">
              <w:rPr>
                <w:rFonts w:ascii="Times New Roman" w:hAnsi="Times New Roman" w:cs="Times New Roman"/>
                <w:sz w:val="20"/>
                <w:szCs w:val="20"/>
              </w:rPr>
              <w:t>площадь, м</w:t>
            </w:r>
            <w:r w:rsidRPr="007338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56" w:type="pct"/>
            <w:vAlign w:val="center"/>
          </w:tcPr>
          <w:p w14:paraId="25A4ABE0" w14:textId="77777777" w:rsidR="00121288" w:rsidRPr="00803E09" w:rsidRDefault="00121288" w:rsidP="000B0C8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E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pct"/>
            <w:vAlign w:val="center"/>
          </w:tcPr>
          <w:p w14:paraId="396278FB" w14:textId="77777777" w:rsidR="00121288" w:rsidRPr="00803E09" w:rsidRDefault="00121288" w:rsidP="000B0C8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E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pct"/>
            <w:vAlign w:val="center"/>
          </w:tcPr>
          <w:p w14:paraId="11C80F67" w14:textId="77777777" w:rsidR="00121288" w:rsidRPr="00803E09" w:rsidRDefault="00121288" w:rsidP="000B0C8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E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5" w:type="pct"/>
            <w:vAlign w:val="center"/>
          </w:tcPr>
          <w:p w14:paraId="43038A34" w14:textId="77777777" w:rsidR="00121288" w:rsidRPr="00803E09" w:rsidRDefault="00121288" w:rsidP="000B0C8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E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5" w:type="pct"/>
            <w:vAlign w:val="center"/>
          </w:tcPr>
          <w:p w14:paraId="79D9D809" w14:textId="77777777" w:rsidR="00121288" w:rsidRPr="00803E09" w:rsidRDefault="00121288" w:rsidP="000B0C8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E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pct"/>
            <w:vAlign w:val="center"/>
          </w:tcPr>
          <w:p w14:paraId="3541C7BB" w14:textId="77777777" w:rsidR="00121288" w:rsidRPr="00803E09" w:rsidRDefault="00121288" w:rsidP="000B0C8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E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1288" w:rsidRPr="007338CB" w14:paraId="4FB99884" w14:textId="77777777" w:rsidTr="00803E09">
        <w:tc>
          <w:tcPr>
            <w:tcW w:w="962" w:type="pct"/>
            <w:vMerge/>
            <w:vAlign w:val="center"/>
          </w:tcPr>
          <w:p w14:paraId="64B073F6" w14:textId="77777777" w:rsidR="00121288" w:rsidRPr="007338CB" w:rsidRDefault="00121288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605D8A7E" w14:textId="77777777" w:rsidR="00121288" w:rsidRPr="007338CB" w:rsidRDefault="00121288" w:rsidP="000B0C8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8CB">
              <w:rPr>
                <w:rFonts w:ascii="Times New Roman" w:hAnsi="Times New Roman" w:cs="Times New Roman"/>
                <w:sz w:val="20"/>
                <w:szCs w:val="20"/>
              </w:rPr>
              <w:t>нагрузка, Гкал/час</w:t>
            </w:r>
          </w:p>
        </w:tc>
        <w:tc>
          <w:tcPr>
            <w:tcW w:w="556" w:type="pct"/>
            <w:vAlign w:val="center"/>
          </w:tcPr>
          <w:p w14:paraId="7F96F3B6" w14:textId="77777777" w:rsidR="00121288" w:rsidRPr="00803E09" w:rsidRDefault="00121288" w:rsidP="000B0C8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E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pct"/>
            <w:vAlign w:val="center"/>
          </w:tcPr>
          <w:p w14:paraId="5D109B8E" w14:textId="77777777" w:rsidR="00121288" w:rsidRPr="00803E09" w:rsidRDefault="00121288" w:rsidP="000B0C8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E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pct"/>
            <w:vAlign w:val="center"/>
          </w:tcPr>
          <w:p w14:paraId="612C7BF6" w14:textId="77777777" w:rsidR="00121288" w:rsidRPr="00803E09" w:rsidRDefault="00121288" w:rsidP="000B0C8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E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5" w:type="pct"/>
            <w:vAlign w:val="center"/>
          </w:tcPr>
          <w:p w14:paraId="029C835B" w14:textId="77777777" w:rsidR="00121288" w:rsidRPr="00803E09" w:rsidRDefault="00121288" w:rsidP="000B0C8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E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5" w:type="pct"/>
            <w:vAlign w:val="center"/>
          </w:tcPr>
          <w:p w14:paraId="4967FE9E" w14:textId="77777777" w:rsidR="00121288" w:rsidRPr="00803E09" w:rsidRDefault="00121288" w:rsidP="000B0C8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E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pct"/>
            <w:vAlign w:val="center"/>
          </w:tcPr>
          <w:p w14:paraId="359FD4F5" w14:textId="77777777" w:rsidR="00121288" w:rsidRPr="00803E09" w:rsidRDefault="00121288" w:rsidP="000B0C8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E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1288" w:rsidRPr="007338CB" w14:paraId="4BC2B5A4" w14:textId="77777777" w:rsidTr="00803E09">
        <w:tc>
          <w:tcPr>
            <w:tcW w:w="962" w:type="pct"/>
            <w:vMerge w:val="restart"/>
            <w:vAlign w:val="center"/>
          </w:tcPr>
          <w:p w14:paraId="1E1CCDCE" w14:textId="77777777" w:rsidR="00121288" w:rsidRPr="007338CB" w:rsidRDefault="00121288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8CB">
              <w:rPr>
                <w:rFonts w:ascii="Times New Roman" w:hAnsi="Times New Roman" w:cs="Times New Roman"/>
                <w:sz w:val="20"/>
                <w:szCs w:val="20"/>
              </w:rPr>
              <w:t>Общественные здания</w:t>
            </w:r>
          </w:p>
        </w:tc>
        <w:tc>
          <w:tcPr>
            <w:tcW w:w="734" w:type="pct"/>
            <w:vAlign w:val="center"/>
          </w:tcPr>
          <w:p w14:paraId="5210271C" w14:textId="77777777" w:rsidR="00121288" w:rsidRPr="007338CB" w:rsidRDefault="00121288" w:rsidP="000B0C8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8CB">
              <w:rPr>
                <w:rFonts w:ascii="Times New Roman" w:hAnsi="Times New Roman" w:cs="Times New Roman"/>
                <w:sz w:val="20"/>
                <w:szCs w:val="20"/>
              </w:rPr>
              <w:t>площадь, м</w:t>
            </w:r>
            <w:r w:rsidRPr="007338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56" w:type="pct"/>
            <w:vAlign w:val="center"/>
          </w:tcPr>
          <w:p w14:paraId="50B93DC1" w14:textId="77777777" w:rsidR="00121288" w:rsidRPr="007338CB" w:rsidRDefault="00121288" w:rsidP="000B0C8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6" w:type="pct"/>
            <w:vAlign w:val="center"/>
          </w:tcPr>
          <w:p w14:paraId="6D82F41F" w14:textId="77777777" w:rsidR="00121288" w:rsidRPr="007338CB" w:rsidRDefault="00121288" w:rsidP="000B0C8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44" w:type="pct"/>
            <w:vAlign w:val="center"/>
          </w:tcPr>
          <w:p w14:paraId="53DC2F63" w14:textId="77777777" w:rsidR="00121288" w:rsidRPr="007338CB" w:rsidRDefault="00121288" w:rsidP="000B0C8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45" w:type="pct"/>
            <w:vAlign w:val="center"/>
          </w:tcPr>
          <w:p w14:paraId="4112D8FC" w14:textId="77777777" w:rsidR="00121288" w:rsidRPr="007338CB" w:rsidRDefault="00121288" w:rsidP="000B0C8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45" w:type="pct"/>
            <w:vAlign w:val="center"/>
          </w:tcPr>
          <w:p w14:paraId="0B1B043B" w14:textId="77777777" w:rsidR="00121288" w:rsidRPr="007338CB" w:rsidRDefault="00121288" w:rsidP="000B0C8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8" w:type="pct"/>
            <w:vAlign w:val="center"/>
          </w:tcPr>
          <w:p w14:paraId="267E0641" w14:textId="77777777" w:rsidR="00121288" w:rsidRPr="007338CB" w:rsidRDefault="00121288" w:rsidP="000B0C8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D76D6" w:rsidRPr="007338CB" w14:paraId="2A481602" w14:textId="77777777" w:rsidTr="000D76D6">
        <w:tc>
          <w:tcPr>
            <w:tcW w:w="962" w:type="pct"/>
            <w:vMerge/>
            <w:vAlign w:val="center"/>
          </w:tcPr>
          <w:p w14:paraId="07BF401B" w14:textId="77777777" w:rsidR="000D76D6" w:rsidRPr="007338CB" w:rsidRDefault="000D76D6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4F0AF205" w14:textId="77777777" w:rsidR="000D76D6" w:rsidRPr="007338CB" w:rsidRDefault="000D76D6" w:rsidP="000B0C8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8CB">
              <w:rPr>
                <w:rFonts w:ascii="Times New Roman" w:hAnsi="Times New Roman" w:cs="Times New Roman"/>
                <w:sz w:val="20"/>
                <w:szCs w:val="20"/>
              </w:rPr>
              <w:t>нагрузка, Гкал/час</w:t>
            </w:r>
          </w:p>
        </w:tc>
        <w:tc>
          <w:tcPr>
            <w:tcW w:w="556" w:type="pct"/>
            <w:vAlign w:val="center"/>
          </w:tcPr>
          <w:p w14:paraId="71F39C14" w14:textId="77777777" w:rsidR="000D76D6" w:rsidRDefault="000D76D6" w:rsidP="000D76D6">
            <w:pPr>
              <w:spacing w:line="240" w:lineRule="auto"/>
              <w:ind w:firstLine="0"/>
              <w:jc w:val="center"/>
            </w:pPr>
            <w:r w:rsidRPr="00E74048">
              <w:rPr>
                <w:rFonts w:ascii="Times New Roman" w:hAnsi="Times New Roman" w:cs="Times New Roman"/>
                <w:sz w:val="20"/>
                <w:szCs w:val="20"/>
              </w:rPr>
              <w:t>0,16536</w:t>
            </w:r>
          </w:p>
        </w:tc>
        <w:tc>
          <w:tcPr>
            <w:tcW w:w="556" w:type="pct"/>
            <w:vAlign w:val="center"/>
          </w:tcPr>
          <w:p w14:paraId="29B7AB8B" w14:textId="77777777" w:rsidR="000D76D6" w:rsidRDefault="000D76D6" w:rsidP="000D76D6">
            <w:pPr>
              <w:spacing w:line="240" w:lineRule="auto"/>
              <w:ind w:firstLine="0"/>
              <w:jc w:val="center"/>
            </w:pPr>
            <w:r w:rsidRPr="00E74048">
              <w:rPr>
                <w:rFonts w:ascii="Times New Roman" w:hAnsi="Times New Roman" w:cs="Times New Roman"/>
                <w:sz w:val="20"/>
                <w:szCs w:val="20"/>
              </w:rPr>
              <w:t>0,16536</w:t>
            </w:r>
          </w:p>
        </w:tc>
        <w:tc>
          <w:tcPr>
            <w:tcW w:w="544" w:type="pct"/>
            <w:vAlign w:val="center"/>
          </w:tcPr>
          <w:p w14:paraId="063CCC24" w14:textId="77777777" w:rsidR="000D76D6" w:rsidRDefault="000D76D6" w:rsidP="000D76D6">
            <w:pPr>
              <w:spacing w:line="240" w:lineRule="auto"/>
              <w:ind w:firstLine="0"/>
              <w:jc w:val="center"/>
            </w:pPr>
            <w:r w:rsidRPr="00E74048">
              <w:rPr>
                <w:rFonts w:ascii="Times New Roman" w:hAnsi="Times New Roman" w:cs="Times New Roman"/>
                <w:sz w:val="20"/>
                <w:szCs w:val="20"/>
              </w:rPr>
              <w:t>0,16536</w:t>
            </w:r>
          </w:p>
        </w:tc>
        <w:tc>
          <w:tcPr>
            <w:tcW w:w="545" w:type="pct"/>
            <w:vAlign w:val="center"/>
          </w:tcPr>
          <w:p w14:paraId="65702FFB" w14:textId="77777777" w:rsidR="000D76D6" w:rsidRDefault="000D76D6" w:rsidP="000D76D6">
            <w:pPr>
              <w:spacing w:line="240" w:lineRule="auto"/>
              <w:ind w:firstLine="0"/>
              <w:jc w:val="center"/>
            </w:pPr>
            <w:r w:rsidRPr="00E74048">
              <w:rPr>
                <w:rFonts w:ascii="Times New Roman" w:hAnsi="Times New Roman" w:cs="Times New Roman"/>
                <w:sz w:val="20"/>
                <w:szCs w:val="20"/>
              </w:rPr>
              <w:t>0,16536</w:t>
            </w:r>
          </w:p>
        </w:tc>
        <w:tc>
          <w:tcPr>
            <w:tcW w:w="545" w:type="pct"/>
            <w:vAlign w:val="center"/>
          </w:tcPr>
          <w:p w14:paraId="1BEDA526" w14:textId="77777777" w:rsidR="000D76D6" w:rsidRDefault="000D76D6" w:rsidP="000D76D6">
            <w:pPr>
              <w:spacing w:line="240" w:lineRule="auto"/>
              <w:ind w:firstLine="0"/>
              <w:jc w:val="center"/>
            </w:pPr>
            <w:r w:rsidRPr="00E74048">
              <w:rPr>
                <w:rFonts w:ascii="Times New Roman" w:hAnsi="Times New Roman" w:cs="Times New Roman"/>
                <w:sz w:val="20"/>
                <w:szCs w:val="20"/>
              </w:rPr>
              <w:t>0,16536</w:t>
            </w:r>
          </w:p>
        </w:tc>
        <w:tc>
          <w:tcPr>
            <w:tcW w:w="558" w:type="pct"/>
            <w:vAlign w:val="center"/>
          </w:tcPr>
          <w:p w14:paraId="06E56B0A" w14:textId="77777777" w:rsidR="000D76D6" w:rsidRPr="007338CB" w:rsidRDefault="000D76D6" w:rsidP="00803E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6D6">
              <w:rPr>
                <w:rFonts w:ascii="Times New Roman" w:hAnsi="Times New Roman" w:cs="Times New Roman"/>
                <w:sz w:val="20"/>
                <w:szCs w:val="20"/>
              </w:rPr>
              <w:t>0,16536</w:t>
            </w:r>
          </w:p>
        </w:tc>
      </w:tr>
    </w:tbl>
    <w:p w14:paraId="2A81071F" w14:textId="77777777" w:rsidR="00794CCC" w:rsidRDefault="00794CCC" w:rsidP="00794C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FAF32C" w14:textId="77777777" w:rsidR="00252B24" w:rsidRPr="008437DD" w:rsidRDefault="008437DD" w:rsidP="008437DD">
      <w:pPr>
        <w:pStyle w:val="22"/>
        <w:rPr>
          <w:b w:val="0"/>
        </w:rPr>
      </w:pPr>
      <w:bookmarkStart w:id="8" w:name="_Toc151631417"/>
      <w:r w:rsidRPr="008437DD">
        <w:rPr>
          <w:rStyle w:val="23"/>
          <w:b/>
        </w:rPr>
        <w:t>1.2. Существующие и перспективные объемы потребления тепловой энергии (мощности) и теплоносителя с разделением по видам теплопотребления в ка</w:t>
      </w:r>
      <w:r w:rsidRPr="008437DD">
        <w:t>ждом расчетном элементе территориального деления на каждом этапе</w:t>
      </w:r>
      <w:bookmarkEnd w:id="8"/>
    </w:p>
    <w:p w14:paraId="604FC0B0" w14:textId="77777777" w:rsidR="00252B24" w:rsidRDefault="00252B24" w:rsidP="00794C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A01ABE" w14:textId="77777777" w:rsidR="00BC76C3" w:rsidRPr="00BC76C3" w:rsidRDefault="00BC76C3" w:rsidP="00BC76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76C3">
        <w:rPr>
          <w:rFonts w:ascii="Times New Roman" w:hAnsi="Times New Roman" w:cs="Times New Roman"/>
          <w:sz w:val="24"/>
          <w:szCs w:val="24"/>
        </w:rPr>
        <w:t>Объемы потребления тепловой энергии (мощност</w:t>
      </w:r>
      <w:r>
        <w:rPr>
          <w:rFonts w:ascii="Times New Roman" w:hAnsi="Times New Roman" w:cs="Times New Roman"/>
          <w:sz w:val="24"/>
          <w:szCs w:val="24"/>
        </w:rPr>
        <w:t>и), теплоносителя и приросты по</w:t>
      </w:r>
      <w:r w:rsidRPr="00BC76C3">
        <w:rPr>
          <w:rFonts w:ascii="Times New Roman" w:hAnsi="Times New Roman" w:cs="Times New Roman"/>
          <w:sz w:val="24"/>
          <w:szCs w:val="24"/>
        </w:rPr>
        <w:t>требления тепловой энергии (мощности), теплоносителя</w:t>
      </w:r>
      <w:r>
        <w:rPr>
          <w:rFonts w:ascii="Times New Roman" w:hAnsi="Times New Roman" w:cs="Times New Roman"/>
          <w:sz w:val="24"/>
          <w:szCs w:val="24"/>
        </w:rPr>
        <w:t xml:space="preserve"> с разделением по видам теплопо</w:t>
      </w:r>
      <w:r w:rsidRPr="00BC76C3">
        <w:rPr>
          <w:rFonts w:ascii="Times New Roman" w:hAnsi="Times New Roman" w:cs="Times New Roman"/>
          <w:sz w:val="24"/>
          <w:szCs w:val="24"/>
        </w:rPr>
        <w:t>требления в каждом расчетном элементе территориально</w:t>
      </w:r>
      <w:r>
        <w:rPr>
          <w:rFonts w:ascii="Times New Roman" w:hAnsi="Times New Roman" w:cs="Times New Roman"/>
          <w:sz w:val="24"/>
          <w:szCs w:val="24"/>
        </w:rPr>
        <w:t>го деления на каждом этапе пред</w:t>
      </w:r>
      <w:r w:rsidRPr="00BC76C3">
        <w:rPr>
          <w:rFonts w:ascii="Times New Roman" w:hAnsi="Times New Roman" w:cs="Times New Roman"/>
          <w:sz w:val="24"/>
          <w:szCs w:val="24"/>
        </w:rPr>
        <w:t>ставлены в таблице 1.2.1.</w:t>
      </w:r>
    </w:p>
    <w:p w14:paraId="0F2EE011" w14:textId="77777777" w:rsidR="001B1E0A" w:rsidRDefault="00BC76C3" w:rsidP="00BC76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76C3">
        <w:rPr>
          <w:rFonts w:ascii="Times New Roman" w:hAnsi="Times New Roman" w:cs="Times New Roman"/>
          <w:sz w:val="24"/>
          <w:szCs w:val="24"/>
        </w:rPr>
        <w:t>В связи с отсутствием утвержденного градостроительного плана с утвержденными планировочными кварталами тепловые нагрузки при комп</w:t>
      </w:r>
      <w:r>
        <w:rPr>
          <w:rFonts w:ascii="Times New Roman" w:hAnsi="Times New Roman" w:cs="Times New Roman"/>
          <w:sz w:val="24"/>
          <w:szCs w:val="24"/>
        </w:rPr>
        <w:t>лексной застройке вновь осваива</w:t>
      </w:r>
      <w:r w:rsidRPr="00BC76C3">
        <w:rPr>
          <w:rFonts w:ascii="Times New Roman" w:hAnsi="Times New Roman" w:cs="Times New Roman"/>
          <w:sz w:val="24"/>
          <w:szCs w:val="24"/>
        </w:rPr>
        <w:t>емых территорий определялись по укрупненным показателям плотности застройки согласно генеральному плану населенных пунктов приняты по таблице 3.1 Методических основ разработки схем теплоснабжения поселений и промышленных узлов Российской Федерации РД-10-ВЭП.</w:t>
      </w:r>
    </w:p>
    <w:p w14:paraId="1456952A" w14:textId="77777777" w:rsidR="001431B9" w:rsidRDefault="001431B9" w:rsidP="00BC76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A52D72" w14:textId="77777777" w:rsidR="001431B9" w:rsidRDefault="001431B9" w:rsidP="001431B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1.2.1 – </w:t>
      </w:r>
      <w:r w:rsidRPr="001431B9">
        <w:rPr>
          <w:rFonts w:ascii="Times New Roman" w:hAnsi="Times New Roman" w:cs="Times New Roman"/>
          <w:sz w:val="24"/>
          <w:szCs w:val="24"/>
        </w:rPr>
        <w:t>Объемы потребления тепловой энергии</w:t>
      </w:r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A72DD8">
        <w:rPr>
          <w:rFonts w:ascii="Times New Roman" w:hAnsi="Times New Roman" w:cs="Times New Roman"/>
          <w:sz w:val="24"/>
          <w:szCs w:val="24"/>
        </w:rPr>
        <w:t>Вороковка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8"/>
        <w:gridCol w:w="1496"/>
        <w:gridCol w:w="2052"/>
        <w:gridCol w:w="2052"/>
        <w:gridCol w:w="2052"/>
      </w:tblGrid>
      <w:tr w:rsidR="009A6EE7" w:rsidRPr="00E6202E" w14:paraId="65B30F60" w14:textId="77777777" w:rsidTr="00DE5465">
        <w:trPr>
          <w:trHeight w:val="227"/>
          <w:tblHeader/>
          <w:jc w:val="center"/>
        </w:trPr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D494D" w14:textId="77777777" w:rsidR="009A6EE7" w:rsidRPr="00E6202E" w:rsidRDefault="009A6EE7" w:rsidP="009A6EE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202E">
              <w:rPr>
                <w:rFonts w:ascii="Times New Roman" w:hAnsi="Times New Roman" w:cs="Times New Roman"/>
                <w:color w:val="000000"/>
              </w:rPr>
              <w:t>Элемент территориального деления</w:t>
            </w:r>
          </w:p>
        </w:tc>
        <w:tc>
          <w:tcPr>
            <w:tcW w:w="39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F57A" w14:textId="77777777" w:rsidR="009A6EE7" w:rsidRPr="00E6202E" w:rsidRDefault="009A6EE7" w:rsidP="009A6EE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31B9">
              <w:rPr>
                <w:rFonts w:ascii="Times New Roman" w:hAnsi="Times New Roman" w:cs="Times New Roman"/>
                <w:sz w:val="24"/>
                <w:szCs w:val="24"/>
              </w:rPr>
              <w:t>Объемы потребления тепловой 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Гкал/час</w:t>
            </w:r>
          </w:p>
        </w:tc>
      </w:tr>
      <w:tr w:rsidR="009A6EE7" w:rsidRPr="00E6202E" w14:paraId="29C99E79" w14:textId="77777777" w:rsidTr="00DE5465">
        <w:trPr>
          <w:trHeight w:val="227"/>
          <w:tblHeader/>
          <w:jc w:val="center"/>
        </w:trPr>
        <w:tc>
          <w:tcPr>
            <w:tcW w:w="10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CFB6" w14:textId="77777777" w:rsidR="009A6EE7" w:rsidRPr="00E6202E" w:rsidRDefault="009A6EE7" w:rsidP="009A6EE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39EE" w14:textId="77777777" w:rsidR="009A6EE7" w:rsidRPr="00E6202E" w:rsidRDefault="009A6EE7" w:rsidP="009A6EE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3DDF" w14:textId="77777777" w:rsidR="009A6EE7" w:rsidRPr="00E6202E" w:rsidRDefault="009A6EE7" w:rsidP="009A6EE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ГВС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68C2" w14:textId="77777777" w:rsidR="009A6EE7" w:rsidRPr="00E6202E" w:rsidRDefault="009A6EE7" w:rsidP="009A6EE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Вентиляция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9EAA" w14:textId="77777777" w:rsidR="009A6EE7" w:rsidRPr="00E6202E" w:rsidRDefault="009A6EE7" w:rsidP="009A6EE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</w:tr>
      <w:tr w:rsidR="009A6EE7" w:rsidRPr="00E6202E" w14:paraId="19D27E96" w14:textId="77777777" w:rsidTr="009A6EE7">
        <w:trPr>
          <w:trHeight w:val="227"/>
          <w:tblHeader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6312" w14:textId="77777777" w:rsidR="009A6EE7" w:rsidRPr="00E6202E" w:rsidRDefault="00A72DD8" w:rsidP="00A72DD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Котельная №1</w:t>
            </w:r>
          </w:p>
        </w:tc>
      </w:tr>
      <w:tr w:rsidR="00A72DD8" w:rsidRPr="00E6202E" w14:paraId="0455A2FD" w14:textId="77777777" w:rsidTr="00D00699">
        <w:trPr>
          <w:trHeight w:val="227"/>
          <w:tblHeader/>
          <w:jc w:val="center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FA30" w14:textId="77777777" w:rsidR="00A72DD8" w:rsidRPr="00E6202E" w:rsidRDefault="00A72DD8" w:rsidP="00D0069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24:17:2002004 24:17:2002005</w:t>
            </w:r>
            <w:r w:rsidRPr="00A72DD8">
              <w:rPr>
                <w:rFonts w:ascii="Times New Roman" w:hAnsi="Times New Roman" w:cs="Times New Roman"/>
                <w:sz w:val="24"/>
                <w:szCs w:val="24"/>
              </w:rPr>
              <w:t xml:space="preserve"> 24:17:2002009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D808" w14:textId="77777777" w:rsidR="00A72DD8" w:rsidRPr="00E6202E" w:rsidRDefault="00A72DD8" w:rsidP="009A6EE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0,19359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8784" w14:textId="77777777" w:rsidR="00A72DD8" w:rsidRPr="00E6202E" w:rsidRDefault="00A72DD8" w:rsidP="009A6EE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C045" w14:textId="77777777" w:rsidR="00A72DD8" w:rsidRPr="00E6202E" w:rsidRDefault="00A72DD8" w:rsidP="009A6EE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17CB" w14:textId="77777777" w:rsidR="00A72DD8" w:rsidRPr="00E6202E" w:rsidRDefault="00A72DD8" w:rsidP="009A6EE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0,19359</w:t>
            </w:r>
          </w:p>
        </w:tc>
      </w:tr>
      <w:tr w:rsidR="00A72DD8" w:rsidRPr="00E6202E" w14:paraId="7B559D25" w14:textId="77777777" w:rsidTr="00D00699">
        <w:trPr>
          <w:trHeight w:val="227"/>
          <w:tblHeader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6806" w14:textId="77777777" w:rsidR="00A72DD8" w:rsidRPr="00E6202E" w:rsidRDefault="00A72DD8" w:rsidP="00D0069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Котельная №2</w:t>
            </w:r>
          </w:p>
        </w:tc>
      </w:tr>
      <w:tr w:rsidR="00A72DD8" w:rsidRPr="00E6202E" w14:paraId="71260C4A" w14:textId="77777777" w:rsidTr="00D00699">
        <w:trPr>
          <w:trHeight w:val="227"/>
          <w:tblHeader/>
          <w:jc w:val="center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9505" w14:textId="77777777" w:rsidR="00A72DD8" w:rsidRDefault="00A72DD8" w:rsidP="00D0069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D8">
              <w:rPr>
                <w:rFonts w:ascii="Times New Roman" w:hAnsi="Times New Roman" w:cs="Times New Roman"/>
                <w:sz w:val="24"/>
                <w:szCs w:val="24"/>
              </w:rPr>
              <w:t>24:17:2002002, 24:17:2002001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AEF7" w14:textId="77777777" w:rsidR="00A72DD8" w:rsidRPr="00E6202E" w:rsidRDefault="00A72DD8" w:rsidP="009A6EE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0,19099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24E2" w14:textId="77777777" w:rsidR="00A72DD8" w:rsidRPr="00E6202E" w:rsidRDefault="00A72DD8" w:rsidP="00DE54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9BD7" w14:textId="77777777" w:rsidR="00A72DD8" w:rsidRPr="00E6202E" w:rsidRDefault="00A72DD8" w:rsidP="00DE54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4140" w14:textId="77777777" w:rsidR="00A72DD8" w:rsidRPr="00E6202E" w:rsidRDefault="00A72DD8" w:rsidP="009A6EE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0,19099</w:t>
            </w:r>
          </w:p>
        </w:tc>
      </w:tr>
    </w:tbl>
    <w:p w14:paraId="5BB27422" w14:textId="77777777" w:rsidR="001431B9" w:rsidRDefault="001431B9" w:rsidP="001431B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1E22ED" w14:textId="77777777" w:rsidR="001431B9" w:rsidRDefault="00E05B33" w:rsidP="00A315C3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Приросты потребления тепловой энергии (Гкал/час) для жилых и общественных зданий по видам теплопотребления на каждом этапе развития сведены в таблицу 1.2.3</w:t>
      </w:r>
    </w:p>
    <w:p w14:paraId="672ED17C" w14:textId="77777777" w:rsidR="00A315C3" w:rsidRDefault="00A315C3" w:rsidP="00E05B33">
      <w:pPr>
        <w:autoSpaceDE w:val="0"/>
        <w:autoSpaceDN w:val="0"/>
        <w:adjustRightInd w:val="0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14:paraId="0A2777C3" w14:textId="77777777" w:rsidR="00A72DD8" w:rsidRDefault="00A72DD8" w:rsidP="00E05B33">
      <w:pPr>
        <w:autoSpaceDE w:val="0"/>
        <w:autoSpaceDN w:val="0"/>
        <w:adjustRightInd w:val="0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14:paraId="272A3508" w14:textId="77777777" w:rsidR="00A72DD8" w:rsidRDefault="00A72DD8" w:rsidP="00E05B33">
      <w:pPr>
        <w:autoSpaceDE w:val="0"/>
        <w:autoSpaceDN w:val="0"/>
        <w:adjustRightInd w:val="0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14:paraId="1941286F" w14:textId="77777777" w:rsidR="001431B9" w:rsidRDefault="00A315C3" w:rsidP="001431B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1.2.3 – Приросты потребления тепловой энергии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7"/>
        <w:gridCol w:w="1772"/>
        <w:gridCol w:w="863"/>
        <w:gridCol w:w="863"/>
        <w:gridCol w:w="863"/>
        <w:gridCol w:w="863"/>
        <w:gridCol w:w="863"/>
        <w:gridCol w:w="863"/>
        <w:gridCol w:w="863"/>
      </w:tblGrid>
      <w:tr w:rsidR="00C6254D" w:rsidRPr="00A315C3" w14:paraId="1F6C8ABF" w14:textId="77777777" w:rsidTr="006E4F11">
        <w:trPr>
          <w:trHeight w:val="227"/>
          <w:tblHeader/>
          <w:jc w:val="center"/>
        </w:trPr>
        <w:tc>
          <w:tcPr>
            <w:tcW w:w="91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8EA76" w14:textId="77777777" w:rsidR="00C6254D" w:rsidRPr="00A315C3" w:rsidRDefault="00C6254D" w:rsidP="006E4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5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 территориального деления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079D4B" w14:textId="77777777" w:rsidR="00C6254D" w:rsidRPr="00A315C3" w:rsidRDefault="00C6254D" w:rsidP="006E4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5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теплопотребления</w:t>
            </w:r>
          </w:p>
        </w:tc>
        <w:tc>
          <w:tcPr>
            <w:tcW w:w="31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F36D" w14:textId="77777777" w:rsidR="00C6254D" w:rsidRPr="00A315C3" w:rsidRDefault="00C6254D" w:rsidP="006E4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5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Этапы развития</w:t>
            </w:r>
          </w:p>
        </w:tc>
      </w:tr>
      <w:tr w:rsidR="00C6254D" w:rsidRPr="00A315C3" w14:paraId="667D63B6" w14:textId="77777777" w:rsidTr="006E4F11">
        <w:trPr>
          <w:trHeight w:val="227"/>
          <w:tblHeader/>
          <w:jc w:val="center"/>
        </w:trPr>
        <w:tc>
          <w:tcPr>
            <w:tcW w:w="9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7577" w14:textId="77777777" w:rsidR="00C6254D" w:rsidRPr="00A315C3" w:rsidRDefault="00C6254D" w:rsidP="006E4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12EC" w14:textId="77777777" w:rsidR="00C6254D" w:rsidRPr="00A315C3" w:rsidRDefault="00C6254D" w:rsidP="006E4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C684" w14:textId="77777777" w:rsidR="00C6254D" w:rsidRPr="00A315C3" w:rsidRDefault="00C6254D" w:rsidP="006E4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5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AD89" w14:textId="77777777" w:rsidR="00C6254D" w:rsidRPr="00A315C3" w:rsidRDefault="00C6254D" w:rsidP="006E4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5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5D13" w14:textId="77777777" w:rsidR="00C6254D" w:rsidRPr="00A315C3" w:rsidRDefault="00C6254D" w:rsidP="006E4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5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88EF" w14:textId="77777777" w:rsidR="00C6254D" w:rsidRPr="00A315C3" w:rsidRDefault="00C6254D" w:rsidP="006E4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5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E2EE" w14:textId="77777777" w:rsidR="00C6254D" w:rsidRPr="00A315C3" w:rsidRDefault="00C6254D" w:rsidP="006E4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5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C7D0" w14:textId="77777777" w:rsidR="00C6254D" w:rsidRPr="00A315C3" w:rsidRDefault="00C6254D" w:rsidP="006E4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5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459C" w14:textId="77777777" w:rsidR="00C6254D" w:rsidRPr="00A315C3" w:rsidRDefault="00C6254D" w:rsidP="006E4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5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2024-2028</w:t>
            </w:r>
          </w:p>
        </w:tc>
      </w:tr>
      <w:tr w:rsidR="00A315C3" w:rsidRPr="00A315C3" w14:paraId="578EE827" w14:textId="77777777" w:rsidTr="006E4F11">
        <w:trPr>
          <w:trHeight w:val="227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28A3" w14:textId="77777777" w:rsidR="00A315C3" w:rsidRPr="00A315C3" w:rsidRDefault="00A72DD8" w:rsidP="006E4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Котельная №1</w:t>
            </w:r>
          </w:p>
        </w:tc>
      </w:tr>
      <w:tr w:rsidR="006E4F11" w:rsidRPr="00A315C3" w14:paraId="619A6AF4" w14:textId="77777777" w:rsidTr="006E4F11">
        <w:trPr>
          <w:trHeight w:val="227"/>
          <w:jc w:val="center"/>
        </w:trPr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D1296" w14:textId="77777777" w:rsidR="006E4F11" w:rsidRPr="00A315C3" w:rsidRDefault="006E4F11" w:rsidP="006E4F1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DD8">
              <w:rPr>
                <w:rFonts w:ascii="Times New Roman" w:hAnsi="Times New Roman" w:cs="Times New Roman"/>
                <w:sz w:val="20"/>
                <w:szCs w:val="20"/>
              </w:rPr>
              <w:t>24:17:2002004 24:17:2002005 24:17:2002009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C5FC" w14:textId="77777777" w:rsidR="006E4F11" w:rsidRPr="00A315C3" w:rsidRDefault="006E4F11" w:rsidP="006E4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5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Отопление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FE96" w14:textId="77777777" w:rsidR="006E4F11" w:rsidRPr="006E4F11" w:rsidRDefault="006E4F11" w:rsidP="006E4F1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6E4F11">
              <w:rPr>
                <w:rFonts w:ascii="Times New Roman" w:hAnsi="Times New Roman" w:cs="Times New Roman"/>
                <w:sz w:val="20"/>
              </w:rPr>
              <w:t>0,19359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7025" w14:textId="77777777" w:rsidR="006E4F11" w:rsidRPr="006E4F11" w:rsidRDefault="006E4F11" w:rsidP="006E4F1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6E4F11">
              <w:rPr>
                <w:rFonts w:ascii="Times New Roman" w:hAnsi="Times New Roman" w:cs="Times New Roman"/>
                <w:sz w:val="20"/>
              </w:rPr>
              <w:t>0,19359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295C" w14:textId="77777777" w:rsidR="006E4F11" w:rsidRPr="006E4F11" w:rsidRDefault="006E4F11" w:rsidP="006E4F1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6E4F11">
              <w:rPr>
                <w:rFonts w:ascii="Times New Roman" w:hAnsi="Times New Roman" w:cs="Times New Roman"/>
                <w:sz w:val="20"/>
              </w:rPr>
              <w:t>0,19359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9A3F" w14:textId="77777777" w:rsidR="006E4F11" w:rsidRPr="006E4F11" w:rsidRDefault="006E4F11" w:rsidP="006E4F1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6E4F11">
              <w:rPr>
                <w:rFonts w:ascii="Times New Roman" w:hAnsi="Times New Roman" w:cs="Times New Roman"/>
                <w:sz w:val="20"/>
              </w:rPr>
              <w:t>0,19359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24FA" w14:textId="77777777" w:rsidR="006E4F11" w:rsidRPr="006E4F11" w:rsidRDefault="006E4F11" w:rsidP="006E4F1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6E4F11">
              <w:rPr>
                <w:rFonts w:ascii="Times New Roman" w:hAnsi="Times New Roman" w:cs="Times New Roman"/>
                <w:sz w:val="20"/>
              </w:rPr>
              <w:t>0,19359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463E" w14:textId="77777777" w:rsidR="006E4F11" w:rsidRPr="006E4F11" w:rsidRDefault="006E4F11" w:rsidP="006E4F1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6E4F11">
              <w:rPr>
                <w:rFonts w:ascii="Times New Roman" w:hAnsi="Times New Roman" w:cs="Times New Roman"/>
                <w:sz w:val="20"/>
              </w:rPr>
              <w:t>0,19359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6D93" w14:textId="77777777" w:rsidR="006E4F11" w:rsidRPr="006E4F11" w:rsidRDefault="006E4F11" w:rsidP="006E4F1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6E4F11">
              <w:rPr>
                <w:rFonts w:ascii="Times New Roman" w:hAnsi="Times New Roman" w:cs="Times New Roman"/>
                <w:sz w:val="20"/>
              </w:rPr>
              <w:t>0,19359</w:t>
            </w:r>
          </w:p>
        </w:tc>
      </w:tr>
      <w:tr w:rsidR="00A315C3" w:rsidRPr="00A315C3" w14:paraId="7BFD07EF" w14:textId="77777777" w:rsidTr="006E4F11">
        <w:trPr>
          <w:trHeight w:val="227"/>
          <w:jc w:val="center"/>
        </w:trPr>
        <w:tc>
          <w:tcPr>
            <w:tcW w:w="9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60893" w14:textId="77777777" w:rsidR="00A315C3" w:rsidRPr="00A315C3" w:rsidRDefault="00A315C3" w:rsidP="006E4F1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EBDD" w14:textId="77777777" w:rsidR="00A315C3" w:rsidRPr="00A315C3" w:rsidRDefault="00A315C3" w:rsidP="006E4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5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ГВС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2585" w14:textId="77777777" w:rsidR="00A315C3" w:rsidRDefault="00A315C3" w:rsidP="006E4F11">
            <w:pPr>
              <w:spacing w:line="240" w:lineRule="auto"/>
              <w:ind w:firstLine="0"/>
              <w:jc w:val="center"/>
            </w:pPr>
            <w:r w:rsidRPr="00EF2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4DE9" w14:textId="77777777" w:rsidR="00A315C3" w:rsidRDefault="00A315C3" w:rsidP="006E4F11">
            <w:pPr>
              <w:spacing w:line="240" w:lineRule="auto"/>
              <w:ind w:firstLine="0"/>
              <w:jc w:val="center"/>
            </w:pPr>
            <w:r w:rsidRPr="00EF2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C161" w14:textId="77777777" w:rsidR="00A315C3" w:rsidRDefault="00A315C3" w:rsidP="006E4F11">
            <w:pPr>
              <w:spacing w:line="240" w:lineRule="auto"/>
              <w:ind w:firstLine="0"/>
              <w:jc w:val="center"/>
            </w:pPr>
            <w:r w:rsidRPr="00EF2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88FF" w14:textId="77777777" w:rsidR="00A315C3" w:rsidRDefault="00A315C3" w:rsidP="006E4F11">
            <w:pPr>
              <w:spacing w:line="240" w:lineRule="auto"/>
              <w:ind w:firstLine="0"/>
              <w:jc w:val="center"/>
            </w:pPr>
            <w:r w:rsidRPr="00EF2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618C" w14:textId="77777777" w:rsidR="00A315C3" w:rsidRDefault="00A315C3" w:rsidP="006E4F11">
            <w:pPr>
              <w:spacing w:line="240" w:lineRule="auto"/>
              <w:ind w:firstLine="0"/>
              <w:jc w:val="center"/>
            </w:pPr>
            <w:r w:rsidRPr="00EF2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1992" w14:textId="77777777" w:rsidR="00A315C3" w:rsidRDefault="00A315C3" w:rsidP="006E4F11">
            <w:pPr>
              <w:spacing w:line="240" w:lineRule="auto"/>
              <w:ind w:firstLine="0"/>
              <w:jc w:val="center"/>
            </w:pPr>
            <w:r w:rsidRPr="00EF2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A41F" w14:textId="77777777" w:rsidR="00A315C3" w:rsidRDefault="00A315C3" w:rsidP="006E4F11">
            <w:pPr>
              <w:spacing w:line="240" w:lineRule="auto"/>
              <w:ind w:firstLine="0"/>
              <w:jc w:val="center"/>
            </w:pPr>
            <w:r w:rsidRPr="00EF2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15C3" w:rsidRPr="00A315C3" w14:paraId="1711805A" w14:textId="77777777" w:rsidTr="006E4F11">
        <w:trPr>
          <w:trHeight w:val="227"/>
          <w:jc w:val="center"/>
        </w:trPr>
        <w:tc>
          <w:tcPr>
            <w:tcW w:w="9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65163" w14:textId="77777777" w:rsidR="00A315C3" w:rsidRPr="00A315C3" w:rsidRDefault="00A315C3" w:rsidP="006E4F1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1CA8" w14:textId="77777777" w:rsidR="00A315C3" w:rsidRPr="00A315C3" w:rsidRDefault="00A315C3" w:rsidP="006E4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5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Вентиляция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1CC5" w14:textId="77777777" w:rsidR="00A315C3" w:rsidRDefault="00A315C3" w:rsidP="006E4F11">
            <w:pPr>
              <w:spacing w:line="240" w:lineRule="auto"/>
              <w:ind w:firstLine="0"/>
              <w:jc w:val="center"/>
            </w:pPr>
            <w:r w:rsidRPr="00EF2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6CD6" w14:textId="77777777" w:rsidR="00A315C3" w:rsidRDefault="00A315C3" w:rsidP="006E4F11">
            <w:pPr>
              <w:spacing w:line="240" w:lineRule="auto"/>
              <w:ind w:firstLine="0"/>
              <w:jc w:val="center"/>
            </w:pPr>
            <w:r w:rsidRPr="00EF2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1B37" w14:textId="77777777" w:rsidR="00A315C3" w:rsidRDefault="00A315C3" w:rsidP="006E4F11">
            <w:pPr>
              <w:spacing w:line="240" w:lineRule="auto"/>
              <w:ind w:firstLine="0"/>
              <w:jc w:val="center"/>
            </w:pPr>
            <w:r w:rsidRPr="00EF2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0623" w14:textId="77777777" w:rsidR="00A315C3" w:rsidRDefault="00A315C3" w:rsidP="006E4F11">
            <w:pPr>
              <w:spacing w:line="240" w:lineRule="auto"/>
              <w:ind w:firstLine="0"/>
              <w:jc w:val="center"/>
            </w:pPr>
            <w:r w:rsidRPr="00EF2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61FA" w14:textId="77777777" w:rsidR="00A315C3" w:rsidRDefault="00A315C3" w:rsidP="006E4F11">
            <w:pPr>
              <w:spacing w:line="240" w:lineRule="auto"/>
              <w:ind w:firstLine="0"/>
              <w:jc w:val="center"/>
            </w:pPr>
            <w:r w:rsidRPr="00EF2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9801" w14:textId="77777777" w:rsidR="00A315C3" w:rsidRDefault="00A315C3" w:rsidP="006E4F11">
            <w:pPr>
              <w:spacing w:line="240" w:lineRule="auto"/>
              <w:ind w:firstLine="0"/>
              <w:jc w:val="center"/>
            </w:pPr>
            <w:r w:rsidRPr="00EF2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0C4B" w14:textId="77777777" w:rsidR="00A315C3" w:rsidRDefault="00A315C3" w:rsidP="006E4F11">
            <w:pPr>
              <w:spacing w:line="240" w:lineRule="auto"/>
              <w:ind w:firstLine="0"/>
              <w:jc w:val="center"/>
            </w:pPr>
            <w:r w:rsidRPr="00EF2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E4F11" w:rsidRPr="00A315C3" w14:paraId="0C99EAF3" w14:textId="77777777" w:rsidTr="006E4F11">
        <w:trPr>
          <w:trHeight w:val="227"/>
          <w:jc w:val="center"/>
        </w:trPr>
        <w:tc>
          <w:tcPr>
            <w:tcW w:w="9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ADC7" w14:textId="77777777" w:rsidR="006E4F11" w:rsidRPr="00A315C3" w:rsidRDefault="006E4F11" w:rsidP="006E4F1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5DCB" w14:textId="77777777" w:rsidR="006E4F11" w:rsidRPr="00A315C3" w:rsidRDefault="006E4F11" w:rsidP="006E4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5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1EEC" w14:textId="77777777" w:rsidR="006E4F11" w:rsidRPr="006E4F11" w:rsidRDefault="006E4F11" w:rsidP="006E4F1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6E4F11">
              <w:rPr>
                <w:rFonts w:ascii="Times New Roman" w:hAnsi="Times New Roman" w:cs="Times New Roman"/>
                <w:sz w:val="20"/>
              </w:rPr>
              <w:t>0,19359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05F9" w14:textId="77777777" w:rsidR="006E4F11" w:rsidRPr="006E4F11" w:rsidRDefault="006E4F11" w:rsidP="006E4F1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6E4F11">
              <w:rPr>
                <w:rFonts w:ascii="Times New Roman" w:hAnsi="Times New Roman" w:cs="Times New Roman"/>
                <w:sz w:val="20"/>
              </w:rPr>
              <w:t>0,19359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EACF" w14:textId="77777777" w:rsidR="006E4F11" w:rsidRPr="006E4F11" w:rsidRDefault="006E4F11" w:rsidP="006E4F1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6E4F11">
              <w:rPr>
                <w:rFonts w:ascii="Times New Roman" w:hAnsi="Times New Roman" w:cs="Times New Roman"/>
                <w:sz w:val="20"/>
              </w:rPr>
              <w:t>0,19359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00BD" w14:textId="77777777" w:rsidR="006E4F11" w:rsidRPr="006E4F11" w:rsidRDefault="006E4F11" w:rsidP="006E4F1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6E4F11">
              <w:rPr>
                <w:rFonts w:ascii="Times New Roman" w:hAnsi="Times New Roman" w:cs="Times New Roman"/>
                <w:sz w:val="20"/>
              </w:rPr>
              <w:t>0,19359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F79A" w14:textId="77777777" w:rsidR="006E4F11" w:rsidRPr="006E4F11" w:rsidRDefault="006E4F11" w:rsidP="006E4F1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6E4F11">
              <w:rPr>
                <w:rFonts w:ascii="Times New Roman" w:hAnsi="Times New Roman" w:cs="Times New Roman"/>
                <w:sz w:val="20"/>
              </w:rPr>
              <w:t>0,19359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977A" w14:textId="77777777" w:rsidR="006E4F11" w:rsidRPr="006E4F11" w:rsidRDefault="006E4F11" w:rsidP="006E4F1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6E4F11">
              <w:rPr>
                <w:rFonts w:ascii="Times New Roman" w:hAnsi="Times New Roman" w:cs="Times New Roman"/>
                <w:sz w:val="20"/>
              </w:rPr>
              <w:t>0,19359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F691" w14:textId="77777777" w:rsidR="006E4F11" w:rsidRPr="006E4F11" w:rsidRDefault="006E4F11" w:rsidP="006E4F1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6E4F11">
              <w:rPr>
                <w:rFonts w:ascii="Times New Roman" w:hAnsi="Times New Roman" w:cs="Times New Roman"/>
                <w:sz w:val="20"/>
              </w:rPr>
              <w:t>0,19359</w:t>
            </w:r>
          </w:p>
        </w:tc>
      </w:tr>
      <w:tr w:rsidR="00A315C3" w:rsidRPr="00A315C3" w14:paraId="6573A38E" w14:textId="77777777" w:rsidTr="006E4F11">
        <w:trPr>
          <w:trHeight w:val="227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30B1" w14:textId="77777777" w:rsidR="00A315C3" w:rsidRPr="00A315C3" w:rsidRDefault="00A315C3" w:rsidP="006E4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5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Котельная </w:t>
            </w:r>
            <w:r w:rsidR="00A72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</w:t>
            </w:r>
          </w:p>
        </w:tc>
      </w:tr>
      <w:tr w:rsidR="00A315C3" w:rsidRPr="00A315C3" w14:paraId="0B0460D8" w14:textId="77777777" w:rsidTr="006E4F11">
        <w:trPr>
          <w:trHeight w:val="227"/>
          <w:jc w:val="center"/>
        </w:trPr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5673B3" w14:textId="77777777" w:rsidR="00A315C3" w:rsidRPr="00A315C3" w:rsidRDefault="00A72DD8" w:rsidP="006E4F1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DD8">
              <w:rPr>
                <w:rFonts w:ascii="Times New Roman" w:hAnsi="Times New Roman" w:cs="Times New Roman"/>
                <w:sz w:val="20"/>
                <w:szCs w:val="20"/>
              </w:rPr>
              <w:t>24:17:2002002, 24:17:2002001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7032" w14:textId="77777777" w:rsidR="00A315C3" w:rsidRPr="00A315C3" w:rsidRDefault="00A315C3" w:rsidP="006E4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5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Отопление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03A8" w14:textId="77777777" w:rsidR="00A315C3" w:rsidRPr="00A315C3" w:rsidRDefault="006E4F11" w:rsidP="006E4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0,19099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278A" w14:textId="77777777" w:rsidR="00A315C3" w:rsidRPr="00A315C3" w:rsidRDefault="006E4F11" w:rsidP="006E4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0,19099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9501" w14:textId="77777777" w:rsidR="00A315C3" w:rsidRPr="00A315C3" w:rsidRDefault="006E4F11" w:rsidP="006E4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0,19099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FFDB" w14:textId="77777777" w:rsidR="00A315C3" w:rsidRPr="00A315C3" w:rsidRDefault="006E4F11" w:rsidP="006E4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0,19099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731D" w14:textId="77777777" w:rsidR="00A315C3" w:rsidRPr="00A315C3" w:rsidRDefault="006E4F11" w:rsidP="006E4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0,19099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F16F" w14:textId="77777777" w:rsidR="00A315C3" w:rsidRPr="00A315C3" w:rsidRDefault="006E4F11" w:rsidP="006E4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0,19099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F742" w14:textId="77777777" w:rsidR="00A315C3" w:rsidRPr="00A315C3" w:rsidRDefault="006E4F11" w:rsidP="006E4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0,19099</w:t>
            </w:r>
          </w:p>
        </w:tc>
      </w:tr>
      <w:tr w:rsidR="00A315C3" w:rsidRPr="00A315C3" w14:paraId="430FF9BE" w14:textId="77777777" w:rsidTr="006E4F11">
        <w:trPr>
          <w:trHeight w:val="227"/>
          <w:jc w:val="center"/>
        </w:trPr>
        <w:tc>
          <w:tcPr>
            <w:tcW w:w="9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3E4FB" w14:textId="77777777" w:rsidR="00A315C3" w:rsidRPr="00A315C3" w:rsidRDefault="00A315C3" w:rsidP="006E4F1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58F6" w14:textId="77777777" w:rsidR="00A315C3" w:rsidRPr="00A315C3" w:rsidRDefault="00A315C3" w:rsidP="006E4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5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ГВС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9ECC" w14:textId="77777777" w:rsidR="00A315C3" w:rsidRDefault="00A315C3" w:rsidP="006E4F11">
            <w:pPr>
              <w:spacing w:line="240" w:lineRule="auto"/>
              <w:ind w:firstLine="0"/>
              <w:jc w:val="center"/>
            </w:pPr>
            <w:r w:rsidRPr="00EF2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D240" w14:textId="77777777" w:rsidR="00A315C3" w:rsidRDefault="00A315C3" w:rsidP="006E4F11">
            <w:pPr>
              <w:spacing w:line="240" w:lineRule="auto"/>
              <w:ind w:firstLine="0"/>
              <w:jc w:val="center"/>
            </w:pPr>
            <w:r w:rsidRPr="00EF2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A870" w14:textId="77777777" w:rsidR="00A315C3" w:rsidRDefault="00A315C3" w:rsidP="006E4F11">
            <w:pPr>
              <w:spacing w:line="240" w:lineRule="auto"/>
              <w:ind w:firstLine="0"/>
              <w:jc w:val="center"/>
            </w:pPr>
            <w:r w:rsidRPr="00EF2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733A" w14:textId="77777777" w:rsidR="00A315C3" w:rsidRDefault="00A315C3" w:rsidP="006E4F11">
            <w:pPr>
              <w:spacing w:line="240" w:lineRule="auto"/>
              <w:ind w:firstLine="0"/>
              <w:jc w:val="center"/>
            </w:pPr>
            <w:r w:rsidRPr="00EF2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6E29" w14:textId="77777777" w:rsidR="00A315C3" w:rsidRDefault="00A315C3" w:rsidP="006E4F11">
            <w:pPr>
              <w:spacing w:line="240" w:lineRule="auto"/>
              <w:ind w:firstLine="0"/>
              <w:jc w:val="center"/>
            </w:pPr>
            <w:r w:rsidRPr="00EF2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D88F" w14:textId="77777777" w:rsidR="00A315C3" w:rsidRDefault="00A315C3" w:rsidP="006E4F11">
            <w:pPr>
              <w:spacing w:line="240" w:lineRule="auto"/>
              <w:ind w:firstLine="0"/>
              <w:jc w:val="center"/>
            </w:pPr>
            <w:r w:rsidRPr="00EF2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D299" w14:textId="77777777" w:rsidR="00A315C3" w:rsidRDefault="00A315C3" w:rsidP="006E4F11">
            <w:pPr>
              <w:spacing w:line="240" w:lineRule="auto"/>
              <w:ind w:firstLine="0"/>
              <w:jc w:val="center"/>
            </w:pPr>
            <w:r w:rsidRPr="00EF2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15C3" w:rsidRPr="00A315C3" w14:paraId="47821631" w14:textId="77777777" w:rsidTr="006E4F11">
        <w:trPr>
          <w:trHeight w:val="227"/>
          <w:jc w:val="center"/>
        </w:trPr>
        <w:tc>
          <w:tcPr>
            <w:tcW w:w="9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CD6C6" w14:textId="77777777" w:rsidR="00A315C3" w:rsidRPr="00A315C3" w:rsidRDefault="00A315C3" w:rsidP="006E4F1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4138" w14:textId="77777777" w:rsidR="00A315C3" w:rsidRPr="00A315C3" w:rsidRDefault="00A315C3" w:rsidP="006E4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5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Вентиляция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F2A4" w14:textId="77777777" w:rsidR="00A315C3" w:rsidRDefault="00A315C3" w:rsidP="006E4F11">
            <w:pPr>
              <w:spacing w:line="240" w:lineRule="auto"/>
              <w:ind w:firstLine="0"/>
              <w:jc w:val="center"/>
            </w:pPr>
            <w:r w:rsidRPr="00EF2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2345" w14:textId="77777777" w:rsidR="00A315C3" w:rsidRDefault="00A315C3" w:rsidP="006E4F11">
            <w:pPr>
              <w:spacing w:line="240" w:lineRule="auto"/>
              <w:ind w:firstLine="0"/>
              <w:jc w:val="center"/>
            </w:pPr>
            <w:r w:rsidRPr="00EF2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CF8E" w14:textId="77777777" w:rsidR="00A315C3" w:rsidRDefault="00A315C3" w:rsidP="006E4F11">
            <w:pPr>
              <w:spacing w:line="240" w:lineRule="auto"/>
              <w:ind w:firstLine="0"/>
              <w:jc w:val="center"/>
            </w:pPr>
            <w:r w:rsidRPr="00EF2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4AFB" w14:textId="77777777" w:rsidR="00A315C3" w:rsidRDefault="00A315C3" w:rsidP="006E4F11">
            <w:pPr>
              <w:spacing w:line="240" w:lineRule="auto"/>
              <w:ind w:firstLine="0"/>
              <w:jc w:val="center"/>
            </w:pPr>
            <w:r w:rsidRPr="00EF2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7B91" w14:textId="77777777" w:rsidR="00A315C3" w:rsidRDefault="00A315C3" w:rsidP="006E4F11">
            <w:pPr>
              <w:spacing w:line="240" w:lineRule="auto"/>
              <w:ind w:firstLine="0"/>
              <w:jc w:val="center"/>
            </w:pPr>
            <w:r w:rsidRPr="00EF2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313C" w14:textId="77777777" w:rsidR="00A315C3" w:rsidRDefault="00A315C3" w:rsidP="006E4F11">
            <w:pPr>
              <w:spacing w:line="240" w:lineRule="auto"/>
              <w:ind w:firstLine="0"/>
              <w:jc w:val="center"/>
            </w:pPr>
            <w:r w:rsidRPr="00EF2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902F" w14:textId="77777777" w:rsidR="00A315C3" w:rsidRDefault="00A315C3" w:rsidP="006E4F11">
            <w:pPr>
              <w:spacing w:line="240" w:lineRule="auto"/>
              <w:ind w:firstLine="0"/>
              <w:jc w:val="center"/>
            </w:pPr>
            <w:r w:rsidRPr="00EF2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E4F11" w:rsidRPr="00A315C3" w14:paraId="31F8904C" w14:textId="77777777" w:rsidTr="006E4F11">
        <w:trPr>
          <w:trHeight w:val="227"/>
          <w:jc w:val="center"/>
        </w:trPr>
        <w:tc>
          <w:tcPr>
            <w:tcW w:w="9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3BB4" w14:textId="77777777" w:rsidR="006E4F11" w:rsidRPr="00A315C3" w:rsidRDefault="006E4F11" w:rsidP="006E4F1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436F" w14:textId="77777777" w:rsidR="006E4F11" w:rsidRPr="00A315C3" w:rsidRDefault="006E4F11" w:rsidP="006E4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5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A109" w14:textId="77777777" w:rsidR="006E4F11" w:rsidRPr="00A315C3" w:rsidRDefault="006E4F11" w:rsidP="006E4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0,19099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BA73" w14:textId="77777777" w:rsidR="006E4F11" w:rsidRPr="00A315C3" w:rsidRDefault="006E4F11" w:rsidP="006E4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0,19099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A200" w14:textId="77777777" w:rsidR="006E4F11" w:rsidRPr="00A315C3" w:rsidRDefault="006E4F11" w:rsidP="006E4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0,19099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93C5" w14:textId="77777777" w:rsidR="006E4F11" w:rsidRPr="00A315C3" w:rsidRDefault="006E4F11" w:rsidP="006E4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0,19099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C822" w14:textId="77777777" w:rsidR="006E4F11" w:rsidRPr="00A315C3" w:rsidRDefault="006E4F11" w:rsidP="006E4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0,19099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727A" w14:textId="77777777" w:rsidR="006E4F11" w:rsidRPr="00A315C3" w:rsidRDefault="006E4F11" w:rsidP="006E4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0,19099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A005" w14:textId="77777777" w:rsidR="006E4F11" w:rsidRPr="00A315C3" w:rsidRDefault="006E4F11" w:rsidP="006E4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0,19099</w:t>
            </w:r>
          </w:p>
        </w:tc>
      </w:tr>
    </w:tbl>
    <w:p w14:paraId="27C47B18" w14:textId="77777777" w:rsidR="001431B9" w:rsidRDefault="001431B9" w:rsidP="001431B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8934B9" w14:textId="77777777" w:rsidR="00C26838" w:rsidRDefault="00C26838" w:rsidP="00C26838">
      <w:pPr>
        <w:spacing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Увеличение приростов объемов потребления тепловой энергии не планируется, в связи с </w:t>
      </w:r>
      <w:r w:rsidRPr="00E05869">
        <w:rPr>
          <w:rFonts w:ascii="Times New Roman" w:hAnsi="Times New Roman" w:cs="Times New Roman"/>
          <w:sz w:val="24"/>
          <w:szCs w:val="24"/>
        </w:rPr>
        <w:t>низк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05869">
        <w:rPr>
          <w:rFonts w:ascii="Times New Roman" w:hAnsi="Times New Roman" w:cs="Times New Roman"/>
          <w:sz w:val="24"/>
          <w:szCs w:val="24"/>
        </w:rPr>
        <w:t xml:space="preserve"> потребность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05869">
        <w:rPr>
          <w:rFonts w:ascii="Times New Roman" w:hAnsi="Times New Roman" w:cs="Times New Roman"/>
          <w:sz w:val="24"/>
          <w:szCs w:val="24"/>
        </w:rPr>
        <w:t xml:space="preserve"> среди потребителей тепловой энергии муниципального образования в централизованном теплоснабжении.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869">
        <w:rPr>
          <w:rFonts w:ascii="Times New Roman" w:hAnsi="Times New Roman" w:cs="Times New Roman"/>
          <w:sz w:val="24"/>
          <w:szCs w:val="24"/>
        </w:rPr>
        <w:t>Население муниципального образования предпочитает установку индивидуальных источников тепловой энергии - индивидуальных котельных агрегатов и печей, работающих на угле и дровах для отопления, соответственно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AA8728" w14:textId="77777777" w:rsidR="00C26838" w:rsidRDefault="00C26838" w:rsidP="001431B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B30623" w14:textId="77777777" w:rsidR="00252B24" w:rsidRDefault="00BC5A68" w:rsidP="00BC5A68">
      <w:pPr>
        <w:pStyle w:val="22"/>
      </w:pPr>
      <w:bookmarkStart w:id="9" w:name="_Toc151631418"/>
      <w:r>
        <w:t>1.3. С</w:t>
      </w:r>
      <w:r w:rsidRPr="00BC5A68">
        <w:t>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</w:r>
      <w:bookmarkEnd w:id="9"/>
    </w:p>
    <w:p w14:paraId="69FF2BF4" w14:textId="77777777" w:rsidR="00252B24" w:rsidRDefault="00252B24" w:rsidP="00794C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46152A" w14:textId="77777777" w:rsidR="00D94D64" w:rsidRPr="00D94D64" w:rsidRDefault="00D94D64" w:rsidP="00D94D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4D64">
        <w:rPr>
          <w:rFonts w:ascii="Times New Roman" w:hAnsi="Times New Roman" w:cs="Times New Roman"/>
          <w:sz w:val="24"/>
          <w:szCs w:val="24"/>
        </w:rPr>
        <w:t xml:space="preserve">На территории с. </w:t>
      </w:r>
      <w:proofErr w:type="spellStart"/>
      <w:r w:rsidRPr="00D94D64">
        <w:rPr>
          <w:rFonts w:ascii="Times New Roman" w:hAnsi="Times New Roman" w:cs="Times New Roman"/>
          <w:sz w:val="24"/>
          <w:szCs w:val="24"/>
        </w:rPr>
        <w:t>Вороковка</w:t>
      </w:r>
      <w:proofErr w:type="spellEnd"/>
      <w:r w:rsidRPr="00D94D64">
        <w:rPr>
          <w:rFonts w:ascii="Times New Roman" w:hAnsi="Times New Roman" w:cs="Times New Roman"/>
          <w:sz w:val="24"/>
          <w:szCs w:val="24"/>
        </w:rPr>
        <w:t xml:space="preserve"> на момент обследования нет производственных предприятий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D64">
        <w:rPr>
          <w:rFonts w:ascii="Times New Roman" w:hAnsi="Times New Roman" w:cs="Times New Roman"/>
          <w:sz w:val="24"/>
          <w:szCs w:val="24"/>
        </w:rPr>
        <w:t>подключенных к централизованной системе теплоснабжения.</w:t>
      </w:r>
    </w:p>
    <w:p w14:paraId="04A6F12F" w14:textId="77777777" w:rsidR="00252B24" w:rsidRDefault="00D94D64" w:rsidP="00D94D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4D64">
        <w:rPr>
          <w:rFonts w:ascii="Times New Roman" w:hAnsi="Times New Roman" w:cs="Times New Roman"/>
          <w:sz w:val="24"/>
          <w:szCs w:val="24"/>
        </w:rPr>
        <w:t>Объем потребления тепловой энергии для объектов расположенных в производственных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D64">
        <w:rPr>
          <w:rFonts w:ascii="Times New Roman" w:hAnsi="Times New Roman" w:cs="Times New Roman"/>
          <w:sz w:val="24"/>
          <w:szCs w:val="24"/>
        </w:rPr>
        <w:t xml:space="preserve">зонах по видам теплопотребления и по видам теплоносителя </w:t>
      </w:r>
      <w:r>
        <w:rPr>
          <w:rFonts w:ascii="Times New Roman" w:hAnsi="Times New Roman" w:cs="Times New Roman"/>
          <w:sz w:val="24"/>
          <w:szCs w:val="24"/>
        </w:rPr>
        <w:t>составить не представляется воз</w:t>
      </w:r>
      <w:r w:rsidRPr="00D94D64">
        <w:rPr>
          <w:rFonts w:ascii="Times New Roman" w:hAnsi="Times New Roman" w:cs="Times New Roman"/>
          <w:sz w:val="24"/>
          <w:szCs w:val="24"/>
        </w:rPr>
        <w:t>можным, по причине отсутствия информации.</w:t>
      </w:r>
    </w:p>
    <w:p w14:paraId="137F548B" w14:textId="77777777" w:rsidR="00D94D64" w:rsidRDefault="00D94D64" w:rsidP="00D94D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DB2261" w14:textId="77777777" w:rsidR="00252B24" w:rsidRDefault="00BC5A68" w:rsidP="00BD3BCA">
      <w:pPr>
        <w:pStyle w:val="12"/>
        <w:spacing w:after="120"/>
        <w:ind w:firstLine="0"/>
      </w:pPr>
      <w:bookmarkStart w:id="10" w:name="_Toc151631419"/>
      <w:r>
        <w:t xml:space="preserve">Часть 2. </w:t>
      </w:r>
      <w:r w:rsidRPr="00BC5A68">
        <w:t>Существующие и перспективные балансы тепловой мощности источников тепловой энергии и тепловой нагрузки потребителей</w:t>
      </w:r>
      <w:bookmarkEnd w:id="10"/>
    </w:p>
    <w:p w14:paraId="6FC29A75" w14:textId="77777777" w:rsidR="00252B24" w:rsidRDefault="00A26A4D" w:rsidP="00D642FE">
      <w:pPr>
        <w:pStyle w:val="22"/>
      </w:pPr>
      <w:bookmarkStart w:id="11" w:name="_Toc151631420"/>
      <w:r>
        <w:t>2.1. О</w:t>
      </w:r>
      <w:r w:rsidRPr="00A26A4D">
        <w:t>писание существующих и перспективных зон действия систем теплоснабжения и источников тепловой энергии</w:t>
      </w:r>
      <w:bookmarkEnd w:id="11"/>
    </w:p>
    <w:p w14:paraId="17AC75B0" w14:textId="77777777" w:rsidR="00BD3BCA" w:rsidRDefault="00BD3BCA" w:rsidP="00965ED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E2BAC17" w14:textId="77777777" w:rsidR="00D642FE" w:rsidRDefault="00D642FE" w:rsidP="00965ED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на территории села </w:t>
      </w:r>
      <w:proofErr w:type="spellStart"/>
      <w:r w:rsidR="00BD3BCA">
        <w:rPr>
          <w:rFonts w:ascii="Times New Roman" w:hAnsi="Times New Roman" w:cs="Times New Roman"/>
          <w:sz w:val="24"/>
          <w:szCs w:val="24"/>
        </w:rPr>
        <w:t>Вороковка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Казачинского района, Красноярского края, существует централизованная и децентрализованная система </w:t>
      </w:r>
      <w:r w:rsidR="00BD3BCA">
        <w:rPr>
          <w:rFonts w:ascii="Times New Roman" w:hAnsi="Times New Roman" w:cs="Times New Roman"/>
          <w:sz w:val="24"/>
          <w:szCs w:val="24"/>
        </w:rPr>
        <w:t xml:space="preserve">теплоснабжения. </w:t>
      </w:r>
      <w:r w:rsidR="000F431E">
        <w:rPr>
          <w:rFonts w:ascii="Times New Roman" w:hAnsi="Times New Roman" w:cs="Times New Roman"/>
          <w:sz w:val="24"/>
          <w:szCs w:val="24"/>
        </w:rPr>
        <w:t>Выработку тепловой энергии обеспечивают</w:t>
      </w:r>
      <w:r w:rsidR="00BD3BCA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котельных общей производительностью по подключенной нагрузке </w:t>
      </w:r>
      <w:r w:rsidR="00BD3BCA">
        <w:rPr>
          <w:rFonts w:ascii="Times New Roman" w:hAnsi="Times New Roman" w:cs="Times New Roman"/>
          <w:sz w:val="24"/>
          <w:szCs w:val="24"/>
        </w:rPr>
        <w:t>0,38458</w:t>
      </w:r>
      <w:r>
        <w:rPr>
          <w:rFonts w:ascii="Times New Roman" w:hAnsi="Times New Roman" w:cs="Times New Roman"/>
          <w:sz w:val="24"/>
          <w:szCs w:val="24"/>
        </w:rPr>
        <w:t xml:space="preserve"> Гкал/ч. Котельные обслуживают </w:t>
      </w:r>
      <w:r w:rsidR="00BD3BCA">
        <w:rPr>
          <w:rFonts w:ascii="Times New Roman" w:hAnsi="Times New Roman" w:cs="Times New Roman"/>
          <w:sz w:val="24"/>
          <w:szCs w:val="24"/>
        </w:rPr>
        <w:t>ФАП</w:t>
      </w:r>
      <w:r>
        <w:rPr>
          <w:rFonts w:ascii="Times New Roman" w:hAnsi="Times New Roman" w:cs="Times New Roman"/>
          <w:sz w:val="24"/>
          <w:szCs w:val="24"/>
        </w:rPr>
        <w:t>,</w:t>
      </w:r>
      <w:r w:rsidR="00BD3BCA">
        <w:rPr>
          <w:rFonts w:ascii="Times New Roman" w:hAnsi="Times New Roman" w:cs="Times New Roman"/>
          <w:sz w:val="24"/>
          <w:szCs w:val="24"/>
        </w:rPr>
        <w:t xml:space="preserve"> школу 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административно -</w:t>
      </w:r>
      <w:r w:rsidR="00BD3BCA">
        <w:rPr>
          <w:rFonts w:ascii="Times New Roman" w:hAnsi="Times New Roman" w:cs="Times New Roman"/>
          <w:sz w:val="24"/>
          <w:szCs w:val="24"/>
        </w:rPr>
        <w:t xml:space="preserve"> общественную застройку села и</w:t>
      </w:r>
      <w:r>
        <w:rPr>
          <w:rFonts w:ascii="Times New Roman" w:hAnsi="Times New Roman" w:cs="Times New Roman"/>
          <w:sz w:val="24"/>
          <w:szCs w:val="24"/>
        </w:rPr>
        <w:t xml:space="preserve"> жилые дома.</w:t>
      </w:r>
    </w:p>
    <w:p w14:paraId="7C75CF4F" w14:textId="5E523FCE" w:rsidR="00D642FE" w:rsidRDefault="00EC53D6" w:rsidP="00965ED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Большая часть </w:t>
      </w:r>
      <w:r w:rsidR="00D642FE">
        <w:rPr>
          <w:rFonts w:ascii="Times New Roman" w:hAnsi="Times New Roman" w:cs="Times New Roman"/>
          <w:sz w:val="24"/>
          <w:szCs w:val="24"/>
        </w:rPr>
        <w:t>жил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D642FE">
        <w:rPr>
          <w:rFonts w:ascii="Times New Roman" w:hAnsi="Times New Roman" w:cs="Times New Roman"/>
          <w:sz w:val="24"/>
          <w:szCs w:val="24"/>
        </w:rPr>
        <w:t xml:space="preserve"> фонд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642FE">
        <w:rPr>
          <w:rFonts w:ascii="Times New Roman" w:hAnsi="Times New Roman" w:cs="Times New Roman"/>
          <w:sz w:val="24"/>
          <w:szCs w:val="24"/>
        </w:rPr>
        <w:t xml:space="preserve"> села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Вороковка</w:t>
      </w:r>
      <w:proofErr w:type="spellEnd"/>
      <w:r w:rsidR="00D642FE">
        <w:rPr>
          <w:rFonts w:ascii="Times New Roman" w:hAnsi="Times New Roman" w:cs="Times New Roman"/>
          <w:sz w:val="24"/>
          <w:szCs w:val="24"/>
        </w:rPr>
        <w:t xml:space="preserve"> снабжается теплом от </w:t>
      </w:r>
      <w:r>
        <w:rPr>
          <w:rFonts w:ascii="Times New Roman" w:hAnsi="Times New Roman" w:cs="Times New Roman"/>
          <w:sz w:val="24"/>
          <w:szCs w:val="24"/>
        </w:rPr>
        <w:t>индивидуальных</w:t>
      </w:r>
      <w:r w:rsidR="00D642FE">
        <w:rPr>
          <w:rFonts w:ascii="Times New Roman" w:hAnsi="Times New Roman" w:cs="Times New Roman"/>
          <w:sz w:val="24"/>
          <w:szCs w:val="24"/>
        </w:rPr>
        <w:t xml:space="preserve"> источников тепла (печи, камины, котлы).</w:t>
      </w:r>
    </w:p>
    <w:p w14:paraId="4E9F0B8D" w14:textId="77777777" w:rsidR="00252B24" w:rsidRDefault="00D642FE" w:rsidP="00965ED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Зоны действия существующих систем теплоснабжения от источников тепловой энергии представлены в приложении Б тома 1.</w:t>
      </w:r>
    </w:p>
    <w:p w14:paraId="468AF1D2" w14:textId="77777777" w:rsidR="00252B24" w:rsidRDefault="00D642FE" w:rsidP="00965ED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42FE">
        <w:rPr>
          <w:rFonts w:ascii="Times New Roman" w:hAnsi="Times New Roman" w:cs="Times New Roman"/>
          <w:sz w:val="24"/>
          <w:szCs w:val="24"/>
        </w:rPr>
        <w:t>Увеличение существующих зон действия источников теплоснабжения не планируется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6BD7B5" w14:textId="77777777" w:rsidR="00794CCC" w:rsidRPr="00252B24" w:rsidRDefault="00794CCC" w:rsidP="00794C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3F3376" w14:textId="77777777" w:rsidR="00CC0534" w:rsidRDefault="00D642FE" w:rsidP="00D642FE">
      <w:pPr>
        <w:pStyle w:val="22"/>
      </w:pPr>
      <w:bookmarkStart w:id="12" w:name="_Toc151631421"/>
      <w:r>
        <w:lastRenderedPageBreak/>
        <w:t>2.2. О</w:t>
      </w:r>
      <w:r w:rsidRPr="00D642FE">
        <w:t>писание существующих и перспективных зон действия индивидуальных источников тепловой энергии</w:t>
      </w:r>
      <w:bookmarkEnd w:id="12"/>
    </w:p>
    <w:p w14:paraId="3AA6279C" w14:textId="77777777" w:rsidR="00BD3BCA" w:rsidRDefault="00BD3BCA" w:rsidP="00D64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4A5B2D" w14:textId="5CEA9AC2" w:rsidR="00D642FE" w:rsidRPr="00D642FE" w:rsidRDefault="00D642FE" w:rsidP="00D64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42FE">
        <w:rPr>
          <w:rFonts w:ascii="Times New Roman" w:hAnsi="Times New Roman" w:cs="Times New Roman"/>
          <w:sz w:val="24"/>
          <w:szCs w:val="24"/>
        </w:rPr>
        <w:t>В настоящее время централизованное теплоснабжение обеспеч</w:t>
      </w:r>
      <w:r>
        <w:rPr>
          <w:rFonts w:ascii="Times New Roman" w:hAnsi="Times New Roman" w:cs="Times New Roman"/>
          <w:sz w:val="24"/>
          <w:szCs w:val="24"/>
        </w:rPr>
        <w:t>ивает</w:t>
      </w:r>
      <w:r w:rsidR="00F54EFE">
        <w:rPr>
          <w:rFonts w:ascii="Times New Roman" w:hAnsi="Times New Roman" w:cs="Times New Roman"/>
          <w:sz w:val="24"/>
          <w:szCs w:val="24"/>
        </w:rPr>
        <w:t xml:space="preserve"> 5% жилфонда. </w:t>
      </w:r>
      <w:r w:rsidRPr="00D642FE"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2FE">
        <w:rPr>
          <w:rFonts w:ascii="Times New Roman" w:hAnsi="Times New Roman" w:cs="Times New Roman"/>
          <w:sz w:val="24"/>
          <w:szCs w:val="24"/>
        </w:rPr>
        <w:t>остальные абоненты имеют индивидуальные источники тепл</w:t>
      </w:r>
      <w:r w:rsidR="00AC6B21">
        <w:rPr>
          <w:rFonts w:ascii="Times New Roman" w:hAnsi="Times New Roman" w:cs="Times New Roman"/>
          <w:sz w:val="24"/>
          <w:szCs w:val="24"/>
        </w:rPr>
        <w:t>оснабжения</w:t>
      </w:r>
      <w:r w:rsidRPr="00D642FE">
        <w:rPr>
          <w:rFonts w:ascii="Times New Roman" w:hAnsi="Times New Roman" w:cs="Times New Roman"/>
          <w:sz w:val="24"/>
          <w:szCs w:val="24"/>
        </w:rPr>
        <w:t>.</w:t>
      </w:r>
    </w:p>
    <w:p w14:paraId="2698761C" w14:textId="77777777" w:rsidR="00D642FE" w:rsidRDefault="00D642FE" w:rsidP="00D64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42FE">
        <w:rPr>
          <w:rFonts w:ascii="Times New Roman" w:hAnsi="Times New Roman" w:cs="Times New Roman"/>
          <w:sz w:val="24"/>
          <w:szCs w:val="24"/>
        </w:rPr>
        <w:t>На расчетный период в перспективных и существую</w:t>
      </w:r>
      <w:r>
        <w:rPr>
          <w:rFonts w:ascii="Times New Roman" w:hAnsi="Times New Roman" w:cs="Times New Roman"/>
          <w:sz w:val="24"/>
          <w:szCs w:val="24"/>
        </w:rPr>
        <w:t>щих зонах действия наличие инди</w:t>
      </w:r>
      <w:r w:rsidRPr="00D642FE">
        <w:rPr>
          <w:rFonts w:ascii="Times New Roman" w:hAnsi="Times New Roman" w:cs="Times New Roman"/>
          <w:sz w:val="24"/>
          <w:szCs w:val="24"/>
        </w:rPr>
        <w:t>видуальных источников тепла не предполагается.</w:t>
      </w:r>
    </w:p>
    <w:p w14:paraId="76D7CCF7" w14:textId="77777777" w:rsidR="00783740" w:rsidRDefault="00783740" w:rsidP="00D64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F7E2D1" w14:textId="77777777" w:rsidR="00D642FE" w:rsidRDefault="0073472A" w:rsidP="0073472A">
      <w:pPr>
        <w:pStyle w:val="22"/>
      </w:pPr>
      <w:bookmarkStart w:id="13" w:name="_Toc151631422"/>
      <w:r>
        <w:t>2.3. С</w:t>
      </w:r>
      <w:r w:rsidRPr="0073472A">
        <w:t>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</w:r>
      <w:bookmarkEnd w:id="13"/>
    </w:p>
    <w:p w14:paraId="5DC5532D" w14:textId="77777777" w:rsidR="00D642FE" w:rsidRPr="00252B24" w:rsidRDefault="00D642FE" w:rsidP="00794C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14CAB9" w14:textId="77777777" w:rsidR="00965ED6" w:rsidRPr="00965ED6" w:rsidRDefault="00965ED6" w:rsidP="00965ED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65ED6">
        <w:rPr>
          <w:rFonts w:ascii="Times New Roman" w:hAnsi="Times New Roman" w:cs="Times New Roman"/>
          <w:sz w:val="24"/>
          <w:szCs w:val="24"/>
        </w:rPr>
        <w:t>Перспективные балансы тепловой мощности и тепло</w:t>
      </w:r>
      <w:r>
        <w:rPr>
          <w:rFonts w:ascii="Times New Roman" w:hAnsi="Times New Roman" w:cs="Times New Roman"/>
          <w:sz w:val="24"/>
          <w:szCs w:val="24"/>
        </w:rPr>
        <w:t>вой нагрузки в перспективных зо</w:t>
      </w:r>
      <w:r w:rsidRPr="00965ED6">
        <w:rPr>
          <w:rFonts w:ascii="Times New Roman" w:hAnsi="Times New Roman" w:cs="Times New Roman"/>
          <w:sz w:val="24"/>
          <w:szCs w:val="24"/>
        </w:rPr>
        <w:t xml:space="preserve">нах действия источника тепловой энергии 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F54EFE">
        <w:rPr>
          <w:rFonts w:ascii="Times New Roman" w:hAnsi="Times New Roman" w:cs="Times New Roman"/>
          <w:sz w:val="24"/>
          <w:szCs w:val="24"/>
        </w:rPr>
        <w:t>Вороковка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Казачинского района Красноярского края </w:t>
      </w:r>
      <w:r w:rsidRPr="00965ED6">
        <w:rPr>
          <w:rFonts w:ascii="Times New Roman" w:hAnsi="Times New Roman" w:cs="Times New Roman"/>
          <w:sz w:val="24"/>
          <w:szCs w:val="24"/>
        </w:rPr>
        <w:t>на каждом этапе представлены в табл. 2.3.1, содержащей:</w:t>
      </w:r>
    </w:p>
    <w:p w14:paraId="16B21232" w14:textId="77777777" w:rsidR="00965ED6" w:rsidRPr="00965ED6" w:rsidRDefault="00965ED6" w:rsidP="00965ED6">
      <w:pPr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65ED6">
        <w:rPr>
          <w:rFonts w:ascii="Times New Roman" w:hAnsi="Times New Roman" w:cs="Times New Roman"/>
          <w:sz w:val="24"/>
          <w:szCs w:val="24"/>
        </w:rPr>
        <w:t>•</w:t>
      </w:r>
      <w:r w:rsidRPr="00965ED6">
        <w:rPr>
          <w:rFonts w:ascii="Times New Roman" w:hAnsi="Times New Roman" w:cs="Times New Roman"/>
          <w:sz w:val="24"/>
          <w:szCs w:val="24"/>
        </w:rPr>
        <w:tab/>
        <w:t>существующие и перспективные значения уст</w:t>
      </w:r>
      <w:r>
        <w:rPr>
          <w:rFonts w:ascii="Times New Roman" w:hAnsi="Times New Roman" w:cs="Times New Roman"/>
          <w:sz w:val="24"/>
          <w:szCs w:val="24"/>
        </w:rPr>
        <w:t>ановленной тепловой мощности ос</w:t>
      </w:r>
      <w:r w:rsidRPr="00965ED6">
        <w:rPr>
          <w:rFonts w:ascii="Times New Roman" w:hAnsi="Times New Roman" w:cs="Times New Roman"/>
          <w:sz w:val="24"/>
          <w:szCs w:val="24"/>
        </w:rPr>
        <w:t>новного оборудования источника (источников) тепловой энергии;</w:t>
      </w:r>
    </w:p>
    <w:p w14:paraId="4870CCB9" w14:textId="77777777" w:rsidR="00965ED6" w:rsidRPr="00965ED6" w:rsidRDefault="00965ED6" w:rsidP="00965ED6">
      <w:pPr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65ED6">
        <w:rPr>
          <w:rFonts w:ascii="Times New Roman" w:hAnsi="Times New Roman" w:cs="Times New Roman"/>
          <w:sz w:val="24"/>
          <w:szCs w:val="24"/>
        </w:rPr>
        <w:t>•</w:t>
      </w:r>
      <w:r w:rsidRPr="00965ED6">
        <w:rPr>
          <w:rFonts w:ascii="Times New Roman" w:hAnsi="Times New Roman" w:cs="Times New Roman"/>
          <w:sz w:val="24"/>
          <w:szCs w:val="24"/>
        </w:rPr>
        <w:tab/>
        <w:t>существующие и перспективные технические ог</w:t>
      </w:r>
      <w:r>
        <w:rPr>
          <w:rFonts w:ascii="Times New Roman" w:hAnsi="Times New Roman" w:cs="Times New Roman"/>
          <w:sz w:val="24"/>
          <w:szCs w:val="24"/>
        </w:rPr>
        <w:t>раничения на использование уста</w:t>
      </w:r>
      <w:r w:rsidRPr="00965ED6">
        <w:rPr>
          <w:rFonts w:ascii="Times New Roman" w:hAnsi="Times New Roman" w:cs="Times New Roman"/>
          <w:sz w:val="24"/>
          <w:szCs w:val="24"/>
        </w:rPr>
        <w:t>новленной тепловой мощности и значения располагаем</w:t>
      </w:r>
      <w:r>
        <w:rPr>
          <w:rFonts w:ascii="Times New Roman" w:hAnsi="Times New Roman" w:cs="Times New Roman"/>
          <w:sz w:val="24"/>
          <w:szCs w:val="24"/>
        </w:rPr>
        <w:t>ой мощности основного оборудова</w:t>
      </w:r>
      <w:r w:rsidRPr="00965ED6">
        <w:rPr>
          <w:rFonts w:ascii="Times New Roman" w:hAnsi="Times New Roman" w:cs="Times New Roman"/>
          <w:sz w:val="24"/>
          <w:szCs w:val="24"/>
        </w:rPr>
        <w:t>ния источников тепловой энергии;</w:t>
      </w:r>
    </w:p>
    <w:p w14:paraId="2A6AB6C4" w14:textId="77777777" w:rsidR="00965ED6" w:rsidRPr="00965ED6" w:rsidRDefault="00965ED6" w:rsidP="00965ED6">
      <w:pPr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65ED6">
        <w:rPr>
          <w:rFonts w:ascii="Times New Roman" w:hAnsi="Times New Roman" w:cs="Times New Roman"/>
          <w:sz w:val="24"/>
          <w:szCs w:val="24"/>
        </w:rPr>
        <w:t>•</w:t>
      </w:r>
      <w:r w:rsidRPr="00965ED6">
        <w:rPr>
          <w:rFonts w:ascii="Times New Roman" w:hAnsi="Times New Roman" w:cs="Times New Roman"/>
          <w:sz w:val="24"/>
          <w:szCs w:val="24"/>
        </w:rPr>
        <w:tab/>
        <w:t>существующие и перспективные затраты теплов</w:t>
      </w:r>
      <w:r>
        <w:rPr>
          <w:rFonts w:ascii="Times New Roman" w:hAnsi="Times New Roman" w:cs="Times New Roman"/>
          <w:sz w:val="24"/>
          <w:szCs w:val="24"/>
        </w:rPr>
        <w:t>ой мощности на собственные и хо</w:t>
      </w:r>
      <w:r w:rsidRPr="00965ED6">
        <w:rPr>
          <w:rFonts w:ascii="Times New Roman" w:hAnsi="Times New Roman" w:cs="Times New Roman"/>
          <w:sz w:val="24"/>
          <w:szCs w:val="24"/>
        </w:rPr>
        <w:t>зяйственные нужды источников тепловой энергии;</w:t>
      </w:r>
    </w:p>
    <w:p w14:paraId="5AF243B6" w14:textId="77777777" w:rsidR="00965ED6" w:rsidRPr="00965ED6" w:rsidRDefault="00965ED6" w:rsidP="00965ED6">
      <w:pPr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65ED6">
        <w:rPr>
          <w:rFonts w:ascii="Times New Roman" w:hAnsi="Times New Roman" w:cs="Times New Roman"/>
          <w:sz w:val="24"/>
          <w:szCs w:val="24"/>
        </w:rPr>
        <w:t>•</w:t>
      </w:r>
      <w:r w:rsidRPr="00965ED6">
        <w:rPr>
          <w:rFonts w:ascii="Times New Roman" w:hAnsi="Times New Roman" w:cs="Times New Roman"/>
          <w:sz w:val="24"/>
          <w:szCs w:val="24"/>
        </w:rPr>
        <w:tab/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потерь;</w:t>
      </w:r>
    </w:p>
    <w:p w14:paraId="1B1C7409" w14:textId="77777777" w:rsidR="00965ED6" w:rsidRPr="00965ED6" w:rsidRDefault="00965ED6" w:rsidP="00965ED6">
      <w:pPr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65ED6">
        <w:rPr>
          <w:rFonts w:ascii="Times New Roman" w:hAnsi="Times New Roman" w:cs="Times New Roman"/>
          <w:sz w:val="24"/>
          <w:szCs w:val="24"/>
        </w:rPr>
        <w:t>•</w:t>
      </w:r>
      <w:r w:rsidRPr="00965ED6">
        <w:rPr>
          <w:rFonts w:ascii="Times New Roman" w:hAnsi="Times New Roman" w:cs="Times New Roman"/>
          <w:sz w:val="24"/>
          <w:szCs w:val="24"/>
        </w:rPr>
        <w:tab/>
        <w:t>затраты существующей и перспективной тепловой мощности на хозяйственные нужды тепловых сетей.</w:t>
      </w:r>
    </w:p>
    <w:p w14:paraId="6011B280" w14:textId="77777777" w:rsidR="00DE5465" w:rsidRDefault="00567D1A" w:rsidP="00567D1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2.3.1 – </w:t>
      </w:r>
      <w:r w:rsidRPr="00965ED6">
        <w:rPr>
          <w:rFonts w:ascii="Times New Roman" w:hAnsi="Times New Roman" w:cs="Times New Roman"/>
          <w:sz w:val="24"/>
          <w:szCs w:val="24"/>
        </w:rPr>
        <w:t>Перспективные балансы тепловой мощнос</w:t>
      </w:r>
      <w:r>
        <w:rPr>
          <w:rFonts w:ascii="Times New Roman" w:hAnsi="Times New Roman" w:cs="Times New Roman"/>
          <w:sz w:val="24"/>
          <w:szCs w:val="24"/>
        </w:rPr>
        <w:t>ти и тепловой нагрузки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302"/>
        <w:gridCol w:w="1156"/>
        <w:gridCol w:w="1150"/>
        <w:gridCol w:w="1150"/>
        <w:gridCol w:w="1150"/>
        <w:gridCol w:w="1367"/>
        <w:gridCol w:w="1150"/>
        <w:gridCol w:w="1145"/>
      </w:tblGrid>
      <w:tr w:rsidR="000F3428" w:rsidRPr="00821151" w14:paraId="6E95C063" w14:textId="77777777" w:rsidTr="00F54EFE">
        <w:trPr>
          <w:cantSplit/>
          <w:trHeight w:val="2168"/>
          <w:tblHeader/>
        </w:trPr>
        <w:tc>
          <w:tcPr>
            <w:tcW w:w="680" w:type="pct"/>
            <w:tcBorders>
              <w:left w:val="single" w:sz="2" w:space="0" w:color="auto"/>
            </w:tcBorders>
            <w:vAlign w:val="center"/>
          </w:tcPr>
          <w:p w14:paraId="21F9BE7B" w14:textId="77777777" w:rsidR="000F3428" w:rsidRPr="00821151" w:rsidRDefault="000F3428" w:rsidP="000F342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151">
              <w:rPr>
                <w:rFonts w:ascii="Times New Roman" w:hAnsi="Times New Roman" w:cs="Times New Roman"/>
                <w:sz w:val="20"/>
                <w:szCs w:val="20"/>
              </w:rPr>
              <w:t>Источник тепловой энергии</w:t>
            </w:r>
          </w:p>
        </w:tc>
        <w:tc>
          <w:tcPr>
            <w:tcW w:w="604" w:type="pct"/>
            <w:textDirection w:val="btLr"/>
            <w:vAlign w:val="center"/>
          </w:tcPr>
          <w:p w14:paraId="050D3055" w14:textId="77777777" w:rsidR="000F3428" w:rsidRPr="00821151" w:rsidRDefault="000F3428" w:rsidP="000F3428">
            <w:pPr>
              <w:autoSpaceDE w:val="0"/>
              <w:autoSpaceDN w:val="0"/>
              <w:adjustRightInd w:val="0"/>
              <w:spacing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151">
              <w:rPr>
                <w:rFonts w:ascii="Times New Roman" w:hAnsi="Times New Roman" w:cs="Times New Roman"/>
                <w:sz w:val="20"/>
                <w:szCs w:val="20"/>
              </w:rPr>
              <w:t>Установленная мощность, Гкал/час</w:t>
            </w:r>
          </w:p>
        </w:tc>
        <w:tc>
          <w:tcPr>
            <w:tcW w:w="601" w:type="pct"/>
            <w:textDirection w:val="btLr"/>
            <w:vAlign w:val="center"/>
          </w:tcPr>
          <w:p w14:paraId="6603D078" w14:textId="77777777" w:rsidR="000F3428" w:rsidRPr="00821151" w:rsidRDefault="000F3428" w:rsidP="000F3428">
            <w:pPr>
              <w:autoSpaceDE w:val="0"/>
              <w:autoSpaceDN w:val="0"/>
              <w:adjustRightInd w:val="0"/>
              <w:spacing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151">
              <w:rPr>
                <w:rFonts w:ascii="Times New Roman" w:hAnsi="Times New Roman" w:cs="Times New Roman"/>
                <w:sz w:val="20"/>
                <w:szCs w:val="20"/>
              </w:rPr>
              <w:t>Располагаемая мощность, Гкал/час</w:t>
            </w:r>
          </w:p>
        </w:tc>
        <w:tc>
          <w:tcPr>
            <w:tcW w:w="601" w:type="pct"/>
            <w:textDirection w:val="btLr"/>
            <w:vAlign w:val="center"/>
          </w:tcPr>
          <w:p w14:paraId="3B617026" w14:textId="77777777" w:rsidR="000F3428" w:rsidRPr="00821151" w:rsidRDefault="000F3428" w:rsidP="000F3428">
            <w:pPr>
              <w:autoSpaceDE w:val="0"/>
              <w:autoSpaceDN w:val="0"/>
              <w:adjustRightInd w:val="0"/>
              <w:spacing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151">
              <w:rPr>
                <w:rFonts w:ascii="Times New Roman" w:hAnsi="Times New Roman" w:cs="Times New Roman"/>
                <w:sz w:val="20"/>
                <w:szCs w:val="20"/>
              </w:rPr>
              <w:t>Собственные нужды, Гкал/час</w:t>
            </w:r>
          </w:p>
        </w:tc>
        <w:tc>
          <w:tcPr>
            <w:tcW w:w="601" w:type="pct"/>
            <w:textDirection w:val="btLr"/>
            <w:vAlign w:val="center"/>
          </w:tcPr>
          <w:p w14:paraId="24183281" w14:textId="77777777" w:rsidR="000F3428" w:rsidRPr="00821151" w:rsidRDefault="000F3428" w:rsidP="000F3428">
            <w:pPr>
              <w:autoSpaceDE w:val="0"/>
              <w:autoSpaceDN w:val="0"/>
              <w:adjustRightInd w:val="0"/>
              <w:spacing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151">
              <w:rPr>
                <w:rFonts w:ascii="Times New Roman" w:hAnsi="Times New Roman" w:cs="Times New Roman"/>
                <w:sz w:val="20"/>
                <w:szCs w:val="20"/>
              </w:rPr>
              <w:t>Тепловая мощность нетто, Гкал/час</w:t>
            </w:r>
          </w:p>
        </w:tc>
        <w:tc>
          <w:tcPr>
            <w:tcW w:w="714" w:type="pct"/>
            <w:textDirection w:val="btLr"/>
            <w:vAlign w:val="center"/>
          </w:tcPr>
          <w:p w14:paraId="4F564A64" w14:textId="77777777" w:rsidR="000F3428" w:rsidRPr="00821151" w:rsidRDefault="000F3428" w:rsidP="000F3428">
            <w:pPr>
              <w:autoSpaceDE w:val="0"/>
              <w:autoSpaceDN w:val="0"/>
              <w:adjustRightInd w:val="0"/>
              <w:spacing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151">
              <w:rPr>
                <w:rFonts w:ascii="Times New Roman" w:hAnsi="Times New Roman" w:cs="Times New Roman"/>
                <w:sz w:val="20"/>
                <w:szCs w:val="20"/>
              </w:rPr>
              <w:t>Потери тепловой энергии при передаче по тепловым сетям в год, Гкал</w:t>
            </w:r>
          </w:p>
        </w:tc>
        <w:tc>
          <w:tcPr>
            <w:tcW w:w="601" w:type="pct"/>
            <w:textDirection w:val="btLr"/>
            <w:vAlign w:val="center"/>
          </w:tcPr>
          <w:p w14:paraId="3C70BBC4" w14:textId="77777777" w:rsidR="000F3428" w:rsidRPr="00821151" w:rsidRDefault="000F3428" w:rsidP="000F3428">
            <w:pPr>
              <w:autoSpaceDE w:val="0"/>
              <w:autoSpaceDN w:val="0"/>
              <w:adjustRightInd w:val="0"/>
              <w:spacing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151">
              <w:rPr>
                <w:rFonts w:ascii="Times New Roman" w:hAnsi="Times New Roman" w:cs="Times New Roman"/>
                <w:sz w:val="20"/>
                <w:szCs w:val="20"/>
              </w:rPr>
              <w:t>Тепловая нагрузка на потребителя, Гкал/час</w:t>
            </w:r>
          </w:p>
        </w:tc>
        <w:tc>
          <w:tcPr>
            <w:tcW w:w="598" w:type="pct"/>
            <w:textDirection w:val="btLr"/>
            <w:vAlign w:val="center"/>
          </w:tcPr>
          <w:p w14:paraId="4BE01516" w14:textId="77777777" w:rsidR="000F3428" w:rsidRPr="00821151" w:rsidRDefault="000F3428" w:rsidP="000F3428">
            <w:pPr>
              <w:autoSpaceDE w:val="0"/>
              <w:autoSpaceDN w:val="0"/>
              <w:adjustRightInd w:val="0"/>
              <w:spacing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151">
              <w:rPr>
                <w:rFonts w:ascii="Times New Roman" w:hAnsi="Times New Roman" w:cs="Times New Roman"/>
                <w:sz w:val="20"/>
                <w:szCs w:val="20"/>
              </w:rPr>
              <w:t>Резерв/дефицит тепловой мощности нетто, Гкал/час</w:t>
            </w:r>
          </w:p>
        </w:tc>
      </w:tr>
      <w:tr w:rsidR="000F3428" w:rsidRPr="00821151" w14:paraId="337C5884" w14:textId="77777777" w:rsidTr="000F3428">
        <w:tc>
          <w:tcPr>
            <w:tcW w:w="5000" w:type="pct"/>
            <w:gridSpan w:val="8"/>
            <w:tcBorders>
              <w:left w:val="single" w:sz="2" w:space="0" w:color="auto"/>
            </w:tcBorders>
            <w:vAlign w:val="center"/>
          </w:tcPr>
          <w:p w14:paraId="0202762D" w14:textId="77777777" w:rsidR="000F3428" w:rsidRDefault="000F3428" w:rsidP="000F342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</w:tr>
      <w:tr w:rsidR="00F54EFE" w:rsidRPr="00821151" w14:paraId="2BEC9D65" w14:textId="77777777" w:rsidTr="00F54EFE">
        <w:tc>
          <w:tcPr>
            <w:tcW w:w="680" w:type="pct"/>
            <w:tcBorders>
              <w:left w:val="single" w:sz="2" w:space="0" w:color="auto"/>
            </w:tcBorders>
            <w:vAlign w:val="center"/>
          </w:tcPr>
          <w:p w14:paraId="445C9453" w14:textId="77777777" w:rsidR="00F54EFE" w:rsidRPr="00821151" w:rsidRDefault="00F54EFE" w:rsidP="00D0069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Котельная №1</w:t>
            </w:r>
          </w:p>
        </w:tc>
        <w:tc>
          <w:tcPr>
            <w:tcW w:w="604" w:type="pct"/>
            <w:vAlign w:val="center"/>
          </w:tcPr>
          <w:p w14:paraId="2EB312DD" w14:textId="77777777" w:rsidR="00F54EFE" w:rsidRPr="001742C9" w:rsidRDefault="00F54EFE" w:rsidP="00D0069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601" w:type="pct"/>
            <w:vAlign w:val="center"/>
          </w:tcPr>
          <w:p w14:paraId="26E7728A" w14:textId="77777777" w:rsidR="00F54EFE" w:rsidRPr="001742C9" w:rsidRDefault="00F54EFE" w:rsidP="00D0069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601" w:type="pct"/>
            <w:vAlign w:val="center"/>
          </w:tcPr>
          <w:p w14:paraId="1821F233" w14:textId="77777777" w:rsidR="00F54EFE" w:rsidRPr="001742C9" w:rsidRDefault="00F54EFE" w:rsidP="00D0069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01" w:type="pct"/>
            <w:vAlign w:val="center"/>
          </w:tcPr>
          <w:p w14:paraId="69554EBD" w14:textId="77777777" w:rsidR="00F54EFE" w:rsidRPr="001742C9" w:rsidRDefault="00F54EFE" w:rsidP="00D0069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714" w:type="pct"/>
            <w:vAlign w:val="center"/>
          </w:tcPr>
          <w:p w14:paraId="08BA9C0E" w14:textId="77777777" w:rsidR="00F54EFE" w:rsidRDefault="00F54EFE" w:rsidP="00D0069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114,64531978</w:t>
            </w:r>
          </w:p>
        </w:tc>
        <w:tc>
          <w:tcPr>
            <w:tcW w:w="601" w:type="pct"/>
            <w:vAlign w:val="center"/>
          </w:tcPr>
          <w:p w14:paraId="7A016E12" w14:textId="77777777" w:rsidR="00F54EFE" w:rsidRPr="001742C9" w:rsidRDefault="00F54EFE" w:rsidP="00D0069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4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0,19359</w:t>
            </w:r>
          </w:p>
        </w:tc>
        <w:tc>
          <w:tcPr>
            <w:tcW w:w="598" w:type="pct"/>
            <w:vAlign w:val="center"/>
          </w:tcPr>
          <w:p w14:paraId="23E89018" w14:textId="77777777" w:rsidR="00F54EFE" w:rsidRPr="001742C9" w:rsidRDefault="00F54EFE" w:rsidP="00D0069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0,44641</w:t>
            </w:r>
          </w:p>
        </w:tc>
      </w:tr>
      <w:tr w:rsidR="00F54EFE" w:rsidRPr="00821151" w14:paraId="58C710B2" w14:textId="77777777" w:rsidTr="00F54EFE">
        <w:tc>
          <w:tcPr>
            <w:tcW w:w="680" w:type="pct"/>
            <w:vAlign w:val="center"/>
          </w:tcPr>
          <w:p w14:paraId="2F5EF9C5" w14:textId="77777777" w:rsidR="00F54EFE" w:rsidRPr="00821151" w:rsidRDefault="00F54EFE" w:rsidP="00D0069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Котельная №2</w:t>
            </w:r>
          </w:p>
        </w:tc>
        <w:tc>
          <w:tcPr>
            <w:tcW w:w="604" w:type="pct"/>
            <w:vAlign w:val="center"/>
          </w:tcPr>
          <w:p w14:paraId="69A0B861" w14:textId="77777777" w:rsidR="00F54EFE" w:rsidRPr="001742C9" w:rsidRDefault="00F54EFE" w:rsidP="00D0069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601" w:type="pct"/>
            <w:vAlign w:val="center"/>
          </w:tcPr>
          <w:p w14:paraId="55CE5BD2" w14:textId="77777777" w:rsidR="00F54EFE" w:rsidRPr="001742C9" w:rsidRDefault="00F54EFE" w:rsidP="00D0069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601" w:type="pct"/>
            <w:vAlign w:val="center"/>
          </w:tcPr>
          <w:p w14:paraId="68A5676B" w14:textId="77777777" w:rsidR="00F54EFE" w:rsidRPr="001742C9" w:rsidRDefault="00F54EFE" w:rsidP="00D0069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01" w:type="pct"/>
            <w:vAlign w:val="center"/>
          </w:tcPr>
          <w:p w14:paraId="2C7D75CC" w14:textId="77777777" w:rsidR="00F54EFE" w:rsidRPr="001742C9" w:rsidRDefault="00F54EFE" w:rsidP="00D0069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1,47</w:t>
            </w:r>
          </w:p>
        </w:tc>
        <w:tc>
          <w:tcPr>
            <w:tcW w:w="714" w:type="pct"/>
            <w:vAlign w:val="center"/>
          </w:tcPr>
          <w:p w14:paraId="641CEB99" w14:textId="77777777" w:rsidR="00F54EFE" w:rsidRPr="000C0B70" w:rsidRDefault="00F54EFE" w:rsidP="00D0069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70,13273603</w:t>
            </w:r>
          </w:p>
        </w:tc>
        <w:tc>
          <w:tcPr>
            <w:tcW w:w="601" w:type="pct"/>
            <w:vAlign w:val="center"/>
          </w:tcPr>
          <w:p w14:paraId="44873A47" w14:textId="77777777" w:rsidR="00F54EFE" w:rsidRPr="001742C9" w:rsidRDefault="00F54EFE" w:rsidP="00D0069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4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0,19099</w:t>
            </w:r>
          </w:p>
        </w:tc>
        <w:tc>
          <w:tcPr>
            <w:tcW w:w="598" w:type="pct"/>
            <w:vAlign w:val="center"/>
          </w:tcPr>
          <w:p w14:paraId="12D38CA3" w14:textId="77777777" w:rsidR="00F54EFE" w:rsidRPr="001742C9" w:rsidRDefault="00F54EFE" w:rsidP="00D0069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1,27901</w:t>
            </w:r>
          </w:p>
        </w:tc>
      </w:tr>
      <w:tr w:rsidR="000F3428" w:rsidRPr="00821151" w14:paraId="731F11A7" w14:textId="77777777" w:rsidTr="000F3428">
        <w:tc>
          <w:tcPr>
            <w:tcW w:w="5000" w:type="pct"/>
            <w:gridSpan w:val="8"/>
            <w:vAlign w:val="center"/>
          </w:tcPr>
          <w:p w14:paraId="67D86171" w14:textId="77777777" w:rsidR="000F3428" w:rsidRDefault="000F3428" w:rsidP="000F342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</w:tr>
      <w:tr w:rsidR="00F54EFE" w:rsidRPr="00821151" w14:paraId="086BA892" w14:textId="77777777" w:rsidTr="00F54EFE">
        <w:tc>
          <w:tcPr>
            <w:tcW w:w="680" w:type="pct"/>
            <w:vAlign w:val="center"/>
          </w:tcPr>
          <w:p w14:paraId="09F51933" w14:textId="77777777" w:rsidR="00F54EFE" w:rsidRPr="00821151" w:rsidRDefault="00F54EFE" w:rsidP="00D0069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Котельная №1</w:t>
            </w:r>
          </w:p>
        </w:tc>
        <w:tc>
          <w:tcPr>
            <w:tcW w:w="604" w:type="pct"/>
            <w:vAlign w:val="center"/>
          </w:tcPr>
          <w:p w14:paraId="1AD471CD" w14:textId="77777777" w:rsidR="00F54EFE" w:rsidRPr="001742C9" w:rsidRDefault="00F54EFE" w:rsidP="00D0069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601" w:type="pct"/>
            <w:vAlign w:val="center"/>
          </w:tcPr>
          <w:p w14:paraId="631E88C2" w14:textId="77777777" w:rsidR="00F54EFE" w:rsidRPr="001742C9" w:rsidRDefault="00F54EFE" w:rsidP="00D0069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601" w:type="pct"/>
            <w:vAlign w:val="center"/>
          </w:tcPr>
          <w:p w14:paraId="257158AA" w14:textId="77777777" w:rsidR="00F54EFE" w:rsidRPr="001742C9" w:rsidRDefault="00F54EFE" w:rsidP="00D0069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01" w:type="pct"/>
            <w:vAlign w:val="center"/>
          </w:tcPr>
          <w:p w14:paraId="0863319A" w14:textId="77777777" w:rsidR="00F54EFE" w:rsidRPr="001742C9" w:rsidRDefault="00F54EFE" w:rsidP="00D0069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714" w:type="pct"/>
            <w:vAlign w:val="center"/>
          </w:tcPr>
          <w:p w14:paraId="60728B21" w14:textId="77777777" w:rsidR="00F54EFE" w:rsidRDefault="00F54EFE" w:rsidP="00D0069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114,64531978</w:t>
            </w:r>
          </w:p>
        </w:tc>
        <w:tc>
          <w:tcPr>
            <w:tcW w:w="601" w:type="pct"/>
            <w:vAlign w:val="center"/>
          </w:tcPr>
          <w:p w14:paraId="255054F2" w14:textId="77777777" w:rsidR="00F54EFE" w:rsidRPr="001742C9" w:rsidRDefault="00F54EFE" w:rsidP="00D0069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4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0,19359</w:t>
            </w:r>
          </w:p>
        </w:tc>
        <w:tc>
          <w:tcPr>
            <w:tcW w:w="598" w:type="pct"/>
            <w:vAlign w:val="center"/>
          </w:tcPr>
          <w:p w14:paraId="15D7873B" w14:textId="77777777" w:rsidR="00F54EFE" w:rsidRPr="001742C9" w:rsidRDefault="00F54EFE" w:rsidP="00D0069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0,44641</w:t>
            </w:r>
          </w:p>
        </w:tc>
      </w:tr>
      <w:tr w:rsidR="00F54EFE" w:rsidRPr="00821151" w14:paraId="4D35C1D2" w14:textId="77777777" w:rsidTr="00F54EFE">
        <w:tc>
          <w:tcPr>
            <w:tcW w:w="680" w:type="pct"/>
            <w:vAlign w:val="center"/>
          </w:tcPr>
          <w:p w14:paraId="252E9D1E" w14:textId="77777777" w:rsidR="00F54EFE" w:rsidRPr="00821151" w:rsidRDefault="00F54EFE" w:rsidP="00D0069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Котельная №2</w:t>
            </w:r>
          </w:p>
        </w:tc>
        <w:tc>
          <w:tcPr>
            <w:tcW w:w="604" w:type="pct"/>
            <w:vAlign w:val="center"/>
          </w:tcPr>
          <w:p w14:paraId="084E4498" w14:textId="77777777" w:rsidR="00F54EFE" w:rsidRPr="001742C9" w:rsidRDefault="00F54EFE" w:rsidP="00D0069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601" w:type="pct"/>
            <w:vAlign w:val="center"/>
          </w:tcPr>
          <w:p w14:paraId="3DAA33A4" w14:textId="77777777" w:rsidR="00F54EFE" w:rsidRPr="001742C9" w:rsidRDefault="00F54EFE" w:rsidP="00D0069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601" w:type="pct"/>
            <w:vAlign w:val="center"/>
          </w:tcPr>
          <w:p w14:paraId="458BEBCD" w14:textId="77777777" w:rsidR="00F54EFE" w:rsidRPr="001742C9" w:rsidRDefault="00F54EFE" w:rsidP="00D0069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01" w:type="pct"/>
            <w:vAlign w:val="center"/>
          </w:tcPr>
          <w:p w14:paraId="23E1ED6B" w14:textId="77777777" w:rsidR="00F54EFE" w:rsidRPr="001742C9" w:rsidRDefault="00F54EFE" w:rsidP="00D0069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1,47</w:t>
            </w:r>
          </w:p>
        </w:tc>
        <w:tc>
          <w:tcPr>
            <w:tcW w:w="714" w:type="pct"/>
            <w:vAlign w:val="center"/>
          </w:tcPr>
          <w:p w14:paraId="2D5DE276" w14:textId="77777777" w:rsidR="00F54EFE" w:rsidRPr="000C0B70" w:rsidRDefault="00F54EFE" w:rsidP="00D0069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70,13273603</w:t>
            </w:r>
          </w:p>
        </w:tc>
        <w:tc>
          <w:tcPr>
            <w:tcW w:w="601" w:type="pct"/>
            <w:vAlign w:val="center"/>
          </w:tcPr>
          <w:p w14:paraId="05C59260" w14:textId="77777777" w:rsidR="00F54EFE" w:rsidRPr="001742C9" w:rsidRDefault="00F54EFE" w:rsidP="00D0069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4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0,19099</w:t>
            </w:r>
          </w:p>
        </w:tc>
        <w:tc>
          <w:tcPr>
            <w:tcW w:w="598" w:type="pct"/>
            <w:vAlign w:val="center"/>
          </w:tcPr>
          <w:p w14:paraId="078D279F" w14:textId="77777777" w:rsidR="00F54EFE" w:rsidRPr="001742C9" w:rsidRDefault="00F54EFE" w:rsidP="00D0069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1,27901</w:t>
            </w:r>
          </w:p>
        </w:tc>
      </w:tr>
      <w:tr w:rsidR="000F3428" w:rsidRPr="00821151" w14:paraId="5F4D9106" w14:textId="77777777" w:rsidTr="000F3428">
        <w:tc>
          <w:tcPr>
            <w:tcW w:w="5000" w:type="pct"/>
            <w:gridSpan w:val="8"/>
            <w:vAlign w:val="center"/>
          </w:tcPr>
          <w:p w14:paraId="225984EF" w14:textId="2B048AF7" w:rsidR="000F3428" w:rsidRDefault="000F3428" w:rsidP="000F342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AC6B21">
              <w:rPr>
                <w:rFonts w:ascii="Times New Roman" w:hAnsi="Times New Roman" w:cs="Times New Roman"/>
                <w:sz w:val="20"/>
                <w:szCs w:val="20"/>
              </w:rPr>
              <w:t>-2028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AC6B21" w:rsidRPr="00821151" w14:paraId="79CA1EE6" w14:textId="77777777" w:rsidTr="00AC6B21">
        <w:tc>
          <w:tcPr>
            <w:tcW w:w="680" w:type="pct"/>
            <w:vAlign w:val="center"/>
          </w:tcPr>
          <w:p w14:paraId="3DC188F8" w14:textId="77777777" w:rsidR="00AC6B21" w:rsidRPr="00821151" w:rsidRDefault="00AC6B21" w:rsidP="00AC6B2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Котельная №1</w:t>
            </w:r>
          </w:p>
        </w:tc>
        <w:tc>
          <w:tcPr>
            <w:tcW w:w="604" w:type="pct"/>
            <w:vAlign w:val="center"/>
          </w:tcPr>
          <w:p w14:paraId="44B05A40" w14:textId="5BA07DC7" w:rsidR="00AC6B21" w:rsidRPr="001742C9" w:rsidRDefault="00AC6B21" w:rsidP="00AC6B2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601" w:type="pct"/>
            <w:vAlign w:val="center"/>
          </w:tcPr>
          <w:p w14:paraId="3C832004" w14:textId="7EA213D0" w:rsidR="00AC6B21" w:rsidRPr="001742C9" w:rsidRDefault="00AC6B21" w:rsidP="00AC6B2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601" w:type="pct"/>
            <w:vAlign w:val="center"/>
          </w:tcPr>
          <w:p w14:paraId="0D702055" w14:textId="4C8EE78D" w:rsidR="00AC6B21" w:rsidRPr="001742C9" w:rsidRDefault="00AC6B21" w:rsidP="00AC6B2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01" w:type="pct"/>
            <w:vAlign w:val="center"/>
          </w:tcPr>
          <w:p w14:paraId="21951F6B" w14:textId="77BB21BB" w:rsidR="00AC6B21" w:rsidRPr="001742C9" w:rsidRDefault="00AC6B21" w:rsidP="00AC6B2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1,47</w:t>
            </w:r>
          </w:p>
        </w:tc>
        <w:tc>
          <w:tcPr>
            <w:tcW w:w="714" w:type="pct"/>
            <w:vAlign w:val="center"/>
          </w:tcPr>
          <w:p w14:paraId="70E30ABC" w14:textId="576C4FF1" w:rsidR="00AC6B21" w:rsidRDefault="00AC6B21" w:rsidP="00AC6B2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4C1">
              <w:rPr>
                <w:rFonts w:ascii="Times New Roman" w:eastAsia="Calibri" w:hAnsi="Times New Roman" w:cs="Times New Roman"/>
                <w:sz w:val="20"/>
                <w:szCs w:val="20"/>
              </w:rPr>
              <w:t>82,84</w:t>
            </w:r>
          </w:p>
        </w:tc>
        <w:tc>
          <w:tcPr>
            <w:tcW w:w="601" w:type="pct"/>
            <w:vAlign w:val="center"/>
          </w:tcPr>
          <w:p w14:paraId="511FB758" w14:textId="4DD819E2" w:rsidR="00AC6B21" w:rsidRPr="001742C9" w:rsidRDefault="00AC6B21" w:rsidP="00AC6B2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0,19359</w:t>
            </w:r>
          </w:p>
        </w:tc>
        <w:tc>
          <w:tcPr>
            <w:tcW w:w="598" w:type="pct"/>
            <w:vAlign w:val="center"/>
          </w:tcPr>
          <w:p w14:paraId="48C99E48" w14:textId="3E062219" w:rsidR="00AC6B21" w:rsidRPr="001742C9" w:rsidRDefault="00AC6B21" w:rsidP="00AC6B2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4C1">
              <w:rPr>
                <w:rFonts w:ascii="Times New Roman" w:hAnsi="Times New Roman" w:cs="Times New Roman"/>
                <w:sz w:val="20"/>
                <w:szCs w:val="20"/>
              </w:rPr>
              <w:t>1,27641</w:t>
            </w:r>
          </w:p>
        </w:tc>
      </w:tr>
      <w:tr w:rsidR="00AC6B21" w:rsidRPr="00821151" w14:paraId="1DCB8DA5" w14:textId="77777777" w:rsidTr="00AC6B21">
        <w:tc>
          <w:tcPr>
            <w:tcW w:w="680" w:type="pct"/>
            <w:vAlign w:val="center"/>
          </w:tcPr>
          <w:p w14:paraId="5A10493A" w14:textId="77777777" w:rsidR="00AC6B21" w:rsidRPr="00821151" w:rsidRDefault="00AC6B21" w:rsidP="00AC6B2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Котельная №2</w:t>
            </w:r>
          </w:p>
        </w:tc>
        <w:tc>
          <w:tcPr>
            <w:tcW w:w="604" w:type="pct"/>
            <w:vAlign w:val="center"/>
          </w:tcPr>
          <w:p w14:paraId="3DD610A9" w14:textId="7DB524C9" w:rsidR="00AC6B21" w:rsidRPr="001742C9" w:rsidRDefault="00AC6B21" w:rsidP="00AC6B2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601" w:type="pct"/>
            <w:vAlign w:val="center"/>
          </w:tcPr>
          <w:p w14:paraId="5849EE06" w14:textId="27F0C871" w:rsidR="00AC6B21" w:rsidRPr="001742C9" w:rsidRDefault="00AC6B21" w:rsidP="00AC6B2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601" w:type="pct"/>
            <w:vAlign w:val="center"/>
          </w:tcPr>
          <w:p w14:paraId="273D32B9" w14:textId="37C7939D" w:rsidR="00AC6B21" w:rsidRPr="001742C9" w:rsidRDefault="00AC6B21" w:rsidP="00AC6B2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01" w:type="pct"/>
            <w:vAlign w:val="center"/>
          </w:tcPr>
          <w:p w14:paraId="71CFB52D" w14:textId="2D4654E7" w:rsidR="00AC6B21" w:rsidRPr="001742C9" w:rsidRDefault="00AC6B21" w:rsidP="00AC6B2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1,47</w:t>
            </w:r>
          </w:p>
        </w:tc>
        <w:tc>
          <w:tcPr>
            <w:tcW w:w="714" w:type="pct"/>
            <w:vAlign w:val="center"/>
          </w:tcPr>
          <w:p w14:paraId="4866749C" w14:textId="297C681A" w:rsidR="00AC6B21" w:rsidRPr="000C0B70" w:rsidRDefault="00AC6B21" w:rsidP="00AC6B2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4C1">
              <w:rPr>
                <w:rFonts w:ascii="Times New Roman" w:eastAsia="Calibri" w:hAnsi="Times New Roman" w:cs="Times New Roman"/>
                <w:sz w:val="20"/>
                <w:szCs w:val="20"/>
              </w:rPr>
              <w:t>82,84</w:t>
            </w:r>
          </w:p>
        </w:tc>
        <w:tc>
          <w:tcPr>
            <w:tcW w:w="601" w:type="pct"/>
            <w:vAlign w:val="center"/>
          </w:tcPr>
          <w:p w14:paraId="1D9468DA" w14:textId="6C7BF58A" w:rsidR="00AC6B21" w:rsidRPr="001742C9" w:rsidRDefault="00AC6B21" w:rsidP="00AC6B2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0,19099</w:t>
            </w:r>
          </w:p>
        </w:tc>
        <w:tc>
          <w:tcPr>
            <w:tcW w:w="598" w:type="pct"/>
            <w:vAlign w:val="center"/>
          </w:tcPr>
          <w:p w14:paraId="6187476A" w14:textId="6F8428D6" w:rsidR="00AC6B21" w:rsidRPr="001742C9" w:rsidRDefault="00AC6B21" w:rsidP="00AC6B2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4C1">
              <w:rPr>
                <w:rFonts w:ascii="Times New Roman" w:hAnsi="Times New Roman" w:cs="Times New Roman"/>
                <w:sz w:val="20"/>
                <w:szCs w:val="20"/>
              </w:rPr>
              <w:t>1,27901</w:t>
            </w:r>
          </w:p>
        </w:tc>
      </w:tr>
    </w:tbl>
    <w:p w14:paraId="4D2A1C45" w14:textId="77777777" w:rsidR="00DE5465" w:rsidRDefault="00DE5465" w:rsidP="00794C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8B6D17" w14:textId="77777777" w:rsidR="00DE5465" w:rsidRPr="00CA004E" w:rsidRDefault="002932C3" w:rsidP="002932C3">
      <w:pPr>
        <w:pStyle w:val="12"/>
        <w:spacing w:after="120"/>
      </w:pPr>
      <w:bookmarkStart w:id="14" w:name="_Toc151631423"/>
      <w:r w:rsidRPr="00CA004E">
        <w:t>Часть 3. Существующие и перспективные балансы теплоносителя</w:t>
      </w:r>
      <w:bookmarkEnd w:id="14"/>
    </w:p>
    <w:p w14:paraId="76E4E604" w14:textId="77777777" w:rsidR="00DE5465" w:rsidRPr="002932C3" w:rsidRDefault="002932C3" w:rsidP="002932C3">
      <w:pPr>
        <w:pStyle w:val="22"/>
      </w:pPr>
      <w:bookmarkStart w:id="15" w:name="_Toc151631424"/>
      <w:r w:rsidRPr="00CA004E">
        <w:lastRenderedPageBreak/>
        <w:t xml:space="preserve">3.1. 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Pr="00CA004E">
        <w:t>теплопотребляющими</w:t>
      </w:r>
      <w:proofErr w:type="spellEnd"/>
      <w:r w:rsidRPr="00CA004E">
        <w:t xml:space="preserve"> установками потребителей</w:t>
      </w:r>
      <w:bookmarkEnd w:id="15"/>
    </w:p>
    <w:p w14:paraId="46591F6A" w14:textId="77777777" w:rsidR="00E24F4F" w:rsidRDefault="00E24F4F" w:rsidP="00D870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416F801" w14:textId="77777777" w:rsidR="00A26A4D" w:rsidRDefault="00D8707A" w:rsidP="00D870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707A">
        <w:rPr>
          <w:rFonts w:ascii="Times New Roman" w:hAnsi="Times New Roman" w:cs="Times New Roman"/>
          <w:sz w:val="24"/>
          <w:szCs w:val="24"/>
        </w:rPr>
        <w:t>Согласно СНиП 41-02-2003, для открытых и закрытых систем теплоснабжения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A">
        <w:rPr>
          <w:rFonts w:ascii="Times New Roman" w:hAnsi="Times New Roman" w:cs="Times New Roman"/>
          <w:sz w:val="24"/>
          <w:szCs w:val="24"/>
        </w:rPr>
        <w:t>должна предусматриваться дополнительно аварийная подпитка химически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A">
        <w:rPr>
          <w:rFonts w:ascii="Times New Roman" w:hAnsi="Times New Roman" w:cs="Times New Roman"/>
          <w:sz w:val="24"/>
          <w:szCs w:val="24"/>
        </w:rPr>
        <w:t xml:space="preserve">обработанной и </w:t>
      </w:r>
      <w:proofErr w:type="spellStart"/>
      <w:r w:rsidRPr="00D8707A">
        <w:rPr>
          <w:rFonts w:ascii="Times New Roman" w:hAnsi="Times New Roman" w:cs="Times New Roman"/>
          <w:sz w:val="24"/>
          <w:szCs w:val="24"/>
        </w:rPr>
        <w:t>недеаэрированной</w:t>
      </w:r>
      <w:proofErr w:type="spellEnd"/>
      <w:r w:rsidRPr="00D8707A">
        <w:rPr>
          <w:rFonts w:ascii="Times New Roman" w:hAnsi="Times New Roman" w:cs="Times New Roman"/>
          <w:sz w:val="24"/>
          <w:szCs w:val="24"/>
        </w:rPr>
        <w:t xml:space="preserve"> водой, расход которой принимается в количестве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A">
        <w:rPr>
          <w:rFonts w:ascii="Times New Roman" w:hAnsi="Times New Roman" w:cs="Times New Roman"/>
          <w:sz w:val="24"/>
          <w:szCs w:val="24"/>
        </w:rPr>
        <w:t>2% объема воды в трубопроводах тепловых сетей и присоединенных к ним системах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A">
        <w:rPr>
          <w:rFonts w:ascii="Times New Roman" w:hAnsi="Times New Roman" w:cs="Times New Roman"/>
          <w:sz w:val="24"/>
          <w:szCs w:val="24"/>
        </w:rPr>
        <w:t>отопления, вентиляции и в системах горячего водоснабжения для открытых систем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A">
        <w:rPr>
          <w:rFonts w:ascii="Times New Roman" w:hAnsi="Times New Roman" w:cs="Times New Roman"/>
          <w:sz w:val="24"/>
          <w:szCs w:val="24"/>
        </w:rPr>
        <w:t>теплоснабжения. При наличии нескольких отдельных тепловых сетей, отходящих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A">
        <w:rPr>
          <w:rFonts w:ascii="Times New Roman" w:hAnsi="Times New Roman" w:cs="Times New Roman"/>
          <w:sz w:val="24"/>
          <w:szCs w:val="24"/>
        </w:rPr>
        <w:t>коллектора теплоисточника, аварийную подпитку допускается определять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A">
        <w:rPr>
          <w:rFonts w:ascii="Times New Roman" w:hAnsi="Times New Roman" w:cs="Times New Roman"/>
          <w:sz w:val="24"/>
          <w:szCs w:val="24"/>
        </w:rPr>
        <w:t>для одной наибольшей по объему тепловой сети. Для открытых систем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A">
        <w:rPr>
          <w:rFonts w:ascii="Times New Roman" w:hAnsi="Times New Roman" w:cs="Times New Roman"/>
          <w:sz w:val="24"/>
          <w:szCs w:val="24"/>
        </w:rPr>
        <w:t>теплоснабжения аварийная подпитка должна обеспечиваться только из систем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A">
        <w:rPr>
          <w:rFonts w:ascii="Times New Roman" w:hAnsi="Times New Roman" w:cs="Times New Roman"/>
          <w:sz w:val="24"/>
          <w:szCs w:val="24"/>
        </w:rPr>
        <w:t>хозяйственно-питьевого водоснабжения. Так как аварийная подпитка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A">
        <w:rPr>
          <w:rFonts w:ascii="Times New Roman" w:hAnsi="Times New Roman" w:cs="Times New Roman"/>
          <w:sz w:val="24"/>
          <w:szCs w:val="24"/>
        </w:rPr>
        <w:t xml:space="preserve">осуществляется химически не обработанной и </w:t>
      </w:r>
      <w:proofErr w:type="spellStart"/>
      <w:r w:rsidRPr="00D8707A">
        <w:rPr>
          <w:rFonts w:ascii="Times New Roman" w:hAnsi="Times New Roman" w:cs="Times New Roman"/>
          <w:sz w:val="24"/>
          <w:szCs w:val="24"/>
        </w:rPr>
        <w:t>недеаэрированной</w:t>
      </w:r>
      <w:proofErr w:type="spellEnd"/>
      <w:r w:rsidRPr="00D8707A">
        <w:rPr>
          <w:rFonts w:ascii="Times New Roman" w:hAnsi="Times New Roman" w:cs="Times New Roman"/>
          <w:sz w:val="24"/>
          <w:szCs w:val="24"/>
        </w:rPr>
        <w:t xml:space="preserve"> водой,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A">
        <w:rPr>
          <w:rFonts w:ascii="Times New Roman" w:hAnsi="Times New Roman" w:cs="Times New Roman"/>
          <w:sz w:val="24"/>
          <w:szCs w:val="24"/>
        </w:rPr>
        <w:t>расчетную производительность водоподготовительных установок она не входит.</w:t>
      </w:r>
    </w:p>
    <w:p w14:paraId="603517AD" w14:textId="77777777" w:rsidR="00E24F4F" w:rsidRPr="00E24F4F" w:rsidRDefault="00E24F4F" w:rsidP="00E24F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4F4F">
        <w:rPr>
          <w:rFonts w:ascii="Times New Roman" w:hAnsi="Times New Roman" w:cs="Times New Roman"/>
          <w:sz w:val="24"/>
          <w:szCs w:val="24"/>
        </w:rPr>
        <w:t>Результаты расчетов перспективных балансов водоподготовительных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F4F">
        <w:rPr>
          <w:rFonts w:ascii="Times New Roman" w:hAnsi="Times New Roman" w:cs="Times New Roman"/>
          <w:sz w:val="24"/>
          <w:szCs w:val="24"/>
        </w:rPr>
        <w:t>установок представлены в таблице 3.1.</w:t>
      </w:r>
    </w:p>
    <w:p w14:paraId="6FDA3577" w14:textId="77777777" w:rsidR="00E24F4F" w:rsidRDefault="00E24F4F" w:rsidP="00E24F4F">
      <w:pPr>
        <w:spacing w:line="312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котельн</w:t>
      </w:r>
      <w:r w:rsidR="000F431E">
        <w:rPr>
          <w:rFonts w:ascii="Times New Roman" w:hAnsi="Times New Roman" w:cs="Times New Roman"/>
          <w:sz w:val="24"/>
        </w:rPr>
        <w:t xml:space="preserve">ой №2 </w:t>
      </w:r>
      <w:r>
        <w:rPr>
          <w:rFonts w:ascii="Times New Roman" w:hAnsi="Times New Roman" w:cs="Times New Roman"/>
          <w:sz w:val="24"/>
        </w:rPr>
        <w:t xml:space="preserve">используется </w:t>
      </w:r>
      <w:proofErr w:type="spellStart"/>
      <w:r w:rsidR="000F431E">
        <w:rPr>
          <w:rFonts w:ascii="Times New Roman" w:hAnsi="Times New Roman" w:cs="Times New Roman"/>
          <w:sz w:val="24"/>
        </w:rPr>
        <w:t>озоно</w:t>
      </w:r>
      <w:proofErr w:type="spellEnd"/>
      <w:r w:rsidR="000F431E">
        <w:rPr>
          <w:rFonts w:ascii="Times New Roman" w:hAnsi="Times New Roman" w:cs="Times New Roman"/>
          <w:sz w:val="24"/>
        </w:rPr>
        <w:t xml:space="preserve">-фильтрационная станция «Пульсар-10» </w:t>
      </w:r>
      <w:r>
        <w:rPr>
          <w:rFonts w:ascii="Times New Roman" w:hAnsi="Times New Roman" w:cs="Times New Roman"/>
          <w:sz w:val="24"/>
        </w:rPr>
        <w:t xml:space="preserve">в целях водоподготовки сетевой воды для системы теплоснабжения. </w:t>
      </w:r>
    </w:p>
    <w:p w14:paraId="21420C78" w14:textId="77777777" w:rsidR="00E24F4F" w:rsidRDefault="002F5D19" w:rsidP="0097674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3.1 – </w:t>
      </w:r>
      <w:r w:rsidR="00976744">
        <w:rPr>
          <w:rFonts w:ascii="Times New Roman" w:hAnsi="Times New Roman" w:cs="Times New Roman"/>
          <w:sz w:val="24"/>
          <w:szCs w:val="24"/>
        </w:rPr>
        <w:t>Баланс теплоносителя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093"/>
        <w:gridCol w:w="1550"/>
        <w:gridCol w:w="2762"/>
        <w:gridCol w:w="2165"/>
      </w:tblGrid>
      <w:tr w:rsidR="000F431E" w:rsidRPr="00821151" w14:paraId="75628CBA" w14:textId="77777777" w:rsidTr="000F431E">
        <w:trPr>
          <w:cantSplit/>
          <w:trHeight w:val="112"/>
          <w:tblHeader/>
        </w:trPr>
        <w:tc>
          <w:tcPr>
            <w:tcW w:w="1616" w:type="pct"/>
            <w:vMerge w:val="restart"/>
            <w:tcBorders>
              <w:left w:val="single" w:sz="2" w:space="0" w:color="auto"/>
            </w:tcBorders>
            <w:vAlign w:val="center"/>
          </w:tcPr>
          <w:p w14:paraId="7DE52358" w14:textId="77777777" w:rsidR="000F431E" w:rsidRPr="00821151" w:rsidRDefault="000F431E" w:rsidP="00E24F4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384" w:type="pct"/>
            <w:gridSpan w:val="3"/>
            <w:vAlign w:val="center"/>
          </w:tcPr>
          <w:p w14:paraId="5A89D94F" w14:textId="77777777" w:rsidR="000F431E" w:rsidRDefault="000F431E" w:rsidP="00E24F4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период с 2020 по 2028 годы</w:t>
            </w:r>
          </w:p>
        </w:tc>
      </w:tr>
      <w:tr w:rsidR="000F431E" w:rsidRPr="00821151" w14:paraId="5E6664ED" w14:textId="77777777" w:rsidTr="000F431E">
        <w:trPr>
          <w:cantSplit/>
          <w:trHeight w:val="639"/>
          <w:tblHeader/>
        </w:trPr>
        <w:tc>
          <w:tcPr>
            <w:tcW w:w="1616" w:type="pct"/>
            <w:vMerge/>
            <w:tcBorders>
              <w:left w:val="single" w:sz="2" w:space="0" w:color="auto"/>
            </w:tcBorders>
            <w:vAlign w:val="center"/>
          </w:tcPr>
          <w:p w14:paraId="60BDC463" w14:textId="77777777" w:rsidR="000F431E" w:rsidRPr="00821151" w:rsidRDefault="000F431E" w:rsidP="00E24F4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pct"/>
            <w:vAlign w:val="center"/>
          </w:tcPr>
          <w:p w14:paraId="6B23FDE0" w14:textId="77777777" w:rsidR="000F431E" w:rsidRDefault="000F431E" w:rsidP="00E24F4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Размерность</w:t>
            </w:r>
          </w:p>
        </w:tc>
        <w:tc>
          <w:tcPr>
            <w:tcW w:w="1443" w:type="pct"/>
            <w:vAlign w:val="center"/>
          </w:tcPr>
          <w:p w14:paraId="5ECF7A80" w14:textId="77777777" w:rsidR="000F431E" w:rsidRPr="00821151" w:rsidRDefault="000F431E" w:rsidP="000F431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Котельная №1</w:t>
            </w:r>
          </w:p>
        </w:tc>
        <w:tc>
          <w:tcPr>
            <w:tcW w:w="1131" w:type="pct"/>
            <w:vAlign w:val="center"/>
          </w:tcPr>
          <w:p w14:paraId="589B71B7" w14:textId="77777777" w:rsidR="000F431E" w:rsidRPr="00821151" w:rsidRDefault="000F431E" w:rsidP="000F431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Котельная №2</w:t>
            </w:r>
          </w:p>
        </w:tc>
      </w:tr>
      <w:tr w:rsidR="000F431E" w:rsidRPr="0025272E" w14:paraId="50E59ACD" w14:textId="77777777" w:rsidTr="000F431E">
        <w:tc>
          <w:tcPr>
            <w:tcW w:w="1616" w:type="pct"/>
            <w:tcBorders>
              <w:left w:val="single" w:sz="2" w:space="0" w:color="auto"/>
            </w:tcBorders>
            <w:vAlign w:val="center"/>
          </w:tcPr>
          <w:p w14:paraId="193AC412" w14:textId="77777777" w:rsidR="000F431E" w:rsidRPr="00821151" w:rsidRDefault="000F431E" w:rsidP="00E24F4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тепловой сети, в т.ч.</w:t>
            </w:r>
          </w:p>
        </w:tc>
        <w:tc>
          <w:tcPr>
            <w:tcW w:w="810" w:type="pct"/>
            <w:vAlign w:val="center"/>
          </w:tcPr>
          <w:p w14:paraId="7E80B68F" w14:textId="77777777" w:rsidR="000F431E" w:rsidRPr="0025272E" w:rsidRDefault="000F431E" w:rsidP="00E24F4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D8707A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43" w:type="pct"/>
            <w:vAlign w:val="center"/>
          </w:tcPr>
          <w:p w14:paraId="2AE88BDA" w14:textId="77777777" w:rsidR="000F431E" w:rsidRPr="0025272E" w:rsidRDefault="00CA105A" w:rsidP="00E24F4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4,201</w:t>
            </w:r>
          </w:p>
        </w:tc>
        <w:tc>
          <w:tcPr>
            <w:tcW w:w="1131" w:type="pct"/>
            <w:vAlign w:val="center"/>
          </w:tcPr>
          <w:p w14:paraId="364A066F" w14:textId="77777777" w:rsidR="000F431E" w:rsidRPr="0025272E" w:rsidRDefault="00CA105A" w:rsidP="00E24F4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3,613</w:t>
            </w:r>
          </w:p>
        </w:tc>
      </w:tr>
      <w:tr w:rsidR="000F431E" w:rsidRPr="0025272E" w14:paraId="4399C238" w14:textId="77777777" w:rsidTr="000F431E">
        <w:tc>
          <w:tcPr>
            <w:tcW w:w="1616" w:type="pct"/>
            <w:vAlign w:val="center"/>
          </w:tcPr>
          <w:p w14:paraId="13709972" w14:textId="77777777" w:rsidR="000F431E" w:rsidRPr="00821151" w:rsidRDefault="000F431E" w:rsidP="00E24F4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прирост объема тепловой сети</w:t>
            </w:r>
          </w:p>
        </w:tc>
        <w:tc>
          <w:tcPr>
            <w:tcW w:w="810" w:type="pct"/>
            <w:vAlign w:val="center"/>
          </w:tcPr>
          <w:p w14:paraId="61BB5E43" w14:textId="77777777" w:rsidR="000F431E" w:rsidRPr="0025272E" w:rsidRDefault="000F431E" w:rsidP="00E24F4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D8707A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43" w:type="pct"/>
            <w:vAlign w:val="center"/>
          </w:tcPr>
          <w:p w14:paraId="6C1C24DA" w14:textId="77777777" w:rsidR="000F431E" w:rsidRPr="0025272E" w:rsidRDefault="000F431E" w:rsidP="00E24F4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pct"/>
            <w:vAlign w:val="center"/>
          </w:tcPr>
          <w:p w14:paraId="0EBEAA59" w14:textId="77777777" w:rsidR="000F431E" w:rsidRPr="0025272E" w:rsidRDefault="000F431E" w:rsidP="00E24F4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F431E" w:rsidRPr="0025272E" w14:paraId="35437D61" w14:textId="77777777" w:rsidTr="000F431E">
        <w:tc>
          <w:tcPr>
            <w:tcW w:w="1616" w:type="pct"/>
            <w:vAlign w:val="center"/>
          </w:tcPr>
          <w:p w14:paraId="7CBCA66C" w14:textId="77777777" w:rsidR="000F431E" w:rsidRDefault="000F431E" w:rsidP="00E24F4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E1D6F">
              <w:rPr>
                <w:rFonts w:ascii="Times New Roman" w:hAnsi="Times New Roman" w:cs="Times New Roman"/>
                <w:sz w:val="20"/>
                <w:szCs w:val="20"/>
              </w:rPr>
              <w:t>асчетный расход среднегодовой утечки воды</w:t>
            </w:r>
          </w:p>
        </w:tc>
        <w:tc>
          <w:tcPr>
            <w:tcW w:w="810" w:type="pct"/>
            <w:vAlign w:val="center"/>
          </w:tcPr>
          <w:p w14:paraId="6C497365" w14:textId="77777777" w:rsidR="000F431E" w:rsidRPr="000546A9" w:rsidRDefault="000F431E" w:rsidP="00E24F4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D8707A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/ч</w:t>
            </w:r>
          </w:p>
        </w:tc>
        <w:tc>
          <w:tcPr>
            <w:tcW w:w="1443" w:type="pct"/>
            <w:vAlign w:val="center"/>
          </w:tcPr>
          <w:p w14:paraId="58DCD4C3" w14:textId="77777777" w:rsidR="000F431E" w:rsidRDefault="00CA105A" w:rsidP="000546A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0,121</w:t>
            </w:r>
          </w:p>
        </w:tc>
        <w:tc>
          <w:tcPr>
            <w:tcW w:w="1131" w:type="pct"/>
            <w:vAlign w:val="center"/>
          </w:tcPr>
          <w:p w14:paraId="2ADB2C69" w14:textId="77777777" w:rsidR="000F431E" w:rsidRPr="000546A9" w:rsidRDefault="00CA105A" w:rsidP="000546A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0,283</w:t>
            </w:r>
          </w:p>
        </w:tc>
      </w:tr>
      <w:tr w:rsidR="000F431E" w:rsidRPr="0025272E" w14:paraId="181CFFAF" w14:textId="77777777" w:rsidTr="000F431E">
        <w:tc>
          <w:tcPr>
            <w:tcW w:w="1616" w:type="pct"/>
            <w:vAlign w:val="center"/>
          </w:tcPr>
          <w:p w14:paraId="792DC5C8" w14:textId="77777777" w:rsidR="000F431E" w:rsidRDefault="000F431E" w:rsidP="00E24F4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Расчетная аварийная подпитка тепловых сетей</w:t>
            </w:r>
          </w:p>
        </w:tc>
        <w:tc>
          <w:tcPr>
            <w:tcW w:w="810" w:type="pct"/>
            <w:vAlign w:val="center"/>
          </w:tcPr>
          <w:p w14:paraId="6C0977CC" w14:textId="77777777" w:rsidR="000F431E" w:rsidRDefault="000F431E" w:rsidP="00E24F4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D8707A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/ч</w:t>
            </w:r>
          </w:p>
        </w:tc>
        <w:tc>
          <w:tcPr>
            <w:tcW w:w="1443" w:type="pct"/>
            <w:vAlign w:val="center"/>
          </w:tcPr>
          <w:p w14:paraId="4245CDE9" w14:textId="77777777" w:rsidR="000F431E" w:rsidRDefault="00600799" w:rsidP="000546A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10,121</w:t>
            </w:r>
          </w:p>
        </w:tc>
        <w:tc>
          <w:tcPr>
            <w:tcW w:w="1131" w:type="pct"/>
            <w:vAlign w:val="center"/>
          </w:tcPr>
          <w:p w14:paraId="0AF946C7" w14:textId="77777777" w:rsidR="000F431E" w:rsidRPr="000546A9" w:rsidRDefault="00600799" w:rsidP="000546A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15,283</w:t>
            </w:r>
          </w:p>
        </w:tc>
      </w:tr>
    </w:tbl>
    <w:p w14:paraId="2B89A9AD" w14:textId="77777777" w:rsidR="00A30EE6" w:rsidRDefault="00A30EE6" w:rsidP="00794C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3F282A" w14:textId="77777777" w:rsidR="00A26A4D" w:rsidRDefault="004F4C81" w:rsidP="00A826C5">
      <w:pPr>
        <w:pStyle w:val="12"/>
        <w:spacing w:after="120"/>
      </w:pPr>
      <w:bookmarkStart w:id="16" w:name="_Toc151631425"/>
      <w:r w:rsidRPr="00A826C5">
        <w:t>Часть 4. Основные положения мастер-плана развития систем теплоснабжения поселения, городского округа, города федерального значения</w:t>
      </w:r>
      <w:bookmarkEnd w:id="16"/>
    </w:p>
    <w:p w14:paraId="20F4B6B1" w14:textId="77777777" w:rsidR="00A826C5" w:rsidRDefault="00A826C5" w:rsidP="00A826C5">
      <w:pPr>
        <w:pStyle w:val="22"/>
      </w:pPr>
      <w:bookmarkStart w:id="17" w:name="_Toc151631426"/>
      <w:r>
        <w:t>4.1 Описание сценариев развития теплоснабжения поселения, городского округа</w:t>
      </w:r>
      <w:bookmarkEnd w:id="17"/>
    </w:p>
    <w:p w14:paraId="67115933" w14:textId="77777777" w:rsidR="00A826C5" w:rsidRDefault="00A826C5" w:rsidP="00794C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055FC2" w14:textId="031503B5" w:rsidR="003B65BA" w:rsidRDefault="003B65BA" w:rsidP="00794C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момент актуализации схемы теплоснабжения были выполнены следующие мероприятия по модернизации котельных:</w:t>
      </w:r>
    </w:p>
    <w:p w14:paraId="0C8A5723" w14:textId="599D39BF" w:rsidR="003B65BA" w:rsidRDefault="003B65BA" w:rsidP="008170F3">
      <w:pPr>
        <w:pStyle w:val="a8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2020 году проведены работы по замене </w:t>
      </w:r>
      <w:r w:rsidR="00E93CD0">
        <w:rPr>
          <w:rFonts w:ascii="Times New Roman" w:hAnsi="Times New Roman" w:cs="Times New Roman"/>
          <w:sz w:val="24"/>
          <w:szCs w:val="24"/>
        </w:rPr>
        <w:t xml:space="preserve">котлов и технологического оборудования </w:t>
      </w:r>
      <w:r w:rsidR="008170F3" w:rsidRPr="008170F3">
        <w:rPr>
          <w:rFonts w:ascii="Times New Roman" w:hAnsi="Times New Roman" w:cs="Times New Roman"/>
          <w:sz w:val="24"/>
          <w:szCs w:val="24"/>
        </w:rPr>
        <w:t xml:space="preserve">котельной № 2 в с. </w:t>
      </w:r>
      <w:proofErr w:type="spellStart"/>
      <w:r w:rsidR="008170F3" w:rsidRPr="008170F3">
        <w:rPr>
          <w:rFonts w:ascii="Times New Roman" w:hAnsi="Times New Roman" w:cs="Times New Roman"/>
          <w:sz w:val="24"/>
          <w:szCs w:val="24"/>
        </w:rPr>
        <w:t>Вороковка</w:t>
      </w:r>
      <w:proofErr w:type="spellEnd"/>
      <w:r w:rsidR="008170F3" w:rsidRPr="008170F3">
        <w:rPr>
          <w:rFonts w:ascii="Times New Roman" w:hAnsi="Times New Roman" w:cs="Times New Roman"/>
          <w:sz w:val="24"/>
          <w:szCs w:val="24"/>
        </w:rPr>
        <w:t>, расположенной по адресу: Красноярский край, с</w:t>
      </w:r>
      <w:r w:rsidR="00121869">
        <w:rPr>
          <w:rFonts w:ascii="Times New Roman" w:hAnsi="Times New Roman" w:cs="Times New Roman"/>
          <w:sz w:val="24"/>
          <w:szCs w:val="24"/>
        </w:rPr>
        <w:t>.</w:t>
      </w:r>
      <w:r w:rsidR="008170F3" w:rsidRPr="0081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0F3" w:rsidRPr="008170F3">
        <w:rPr>
          <w:rFonts w:ascii="Times New Roman" w:hAnsi="Times New Roman" w:cs="Times New Roman"/>
          <w:sz w:val="24"/>
          <w:szCs w:val="24"/>
        </w:rPr>
        <w:t>Вороковка</w:t>
      </w:r>
      <w:proofErr w:type="spellEnd"/>
      <w:r w:rsidR="008170F3" w:rsidRPr="008170F3">
        <w:rPr>
          <w:rFonts w:ascii="Times New Roman" w:hAnsi="Times New Roman" w:cs="Times New Roman"/>
          <w:sz w:val="24"/>
          <w:szCs w:val="24"/>
        </w:rPr>
        <w:t>, ул. Школьная, 9</w:t>
      </w:r>
      <w:r w:rsidR="008170F3">
        <w:rPr>
          <w:rFonts w:ascii="Times New Roman" w:hAnsi="Times New Roman" w:cs="Times New Roman"/>
          <w:sz w:val="24"/>
          <w:szCs w:val="24"/>
        </w:rPr>
        <w:t>;</w:t>
      </w:r>
    </w:p>
    <w:p w14:paraId="4D13EDA0" w14:textId="2EEF40D7" w:rsidR="008170F3" w:rsidRDefault="008170F3" w:rsidP="008170F3">
      <w:pPr>
        <w:pStyle w:val="a8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проведены работы по замене дымовой трубы </w:t>
      </w:r>
      <w:r w:rsidRPr="008170F3">
        <w:rPr>
          <w:rFonts w:ascii="Times New Roman" w:hAnsi="Times New Roman" w:cs="Times New Roman"/>
          <w:sz w:val="24"/>
          <w:szCs w:val="24"/>
        </w:rPr>
        <w:t>котельной №2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70F3">
        <w:rPr>
          <w:rFonts w:ascii="Times New Roman" w:hAnsi="Times New Roman" w:cs="Times New Roman"/>
          <w:sz w:val="24"/>
          <w:szCs w:val="24"/>
        </w:rPr>
        <w:t xml:space="preserve"> расположенной по адресу: Красноярский край, с</w:t>
      </w:r>
      <w:r w:rsidR="0011566A">
        <w:rPr>
          <w:rFonts w:ascii="Times New Roman" w:hAnsi="Times New Roman" w:cs="Times New Roman"/>
          <w:sz w:val="24"/>
          <w:szCs w:val="24"/>
        </w:rPr>
        <w:t>.</w:t>
      </w:r>
      <w:r w:rsidRPr="0081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F3">
        <w:rPr>
          <w:rFonts w:ascii="Times New Roman" w:hAnsi="Times New Roman" w:cs="Times New Roman"/>
          <w:sz w:val="24"/>
          <w:szCs w:val="24"/>
        </w:rPr>
        <w:t>Вороковка</w:t>
      </w:r>
      <w:proofErr w:type="spellEnd"/>
      <w:r w:rsidRPr="008170F3">
        <w:rPr>
          <w:rFonts w:ascii="Times New Roman" w:hAnsi="Times New Roman" w:cs="Times New Roman"/>
          <w:sz w:val="24"/>
          <w:szCs w:val="24"/>
        </w:rPr>
        <w:t>, ул. Школьная, 9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8BD0E5C" w14:textId="74CF1C16" w:rsidR="008170F3" w:rsidRPr="003B65BA" w:rsidRDefault="008170F3" w:rsidP="008170F3">
      <w:pPr>
        <w:pStyle w:val="a8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Проведены работы по замене насосного оборудования на котельных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Вороковка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том числе в рамках </w:t>
      </w:r>
      <w:r w:rsidR="001F162E">
        <w:rPr>
          <w:rFonts w:ascii="Times New Roman" w:hAnsi="Times New Roman" w:cs="Times New Roman"/>
          <w:sz w:val="24"/>
          <w:szCs w:val="24"/>
        </w:rPr>
        <w:t>запланированных</w:t>
      </w:r>
      <w:r>
        <w:rPr>
          <w:rFonts w:ascii="Times New Roman" w:hAnsi="Times New Roman" w:cs="Times New Roman"/>
          <w:sz w:val="24"/>
          <w:szCs w:val="24"/>
        </w:rPr>
        <w:t xml:space="preserve"> работ по концессионному соглаше</w:t>
      </w:r>
      <w:r w:rsidR="001F162E">
        <w:rPr>
          <w:rFonts w:ascii="Times New Roman" w:hAnsi="Times New Roman" w:cs="Times New Roman"/>
          <w:sz w:val="24"/>
          <w:szCs w:val="24"/>
        </w:rPr>
        <w:t>нию.</w:t>
      </w:r>
    </w:p>
    <w:p w14:paraId="1F97DC83" w14:textId="77777777" w:rsidR="00A826C5" w:rsidRDefault="00A826C5" w:rsidP="00794C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6C5">
        <w:rPr>
          <w:rFonts w:ascii="Times New Roman" w:hAnsi="Times New Roman" w:cs="Times New Roman"/>
          <w:sz w:val="24"/>
          <w:szCs w:val="24"/>
        </w:rPr>
        <w:t xml:space="preserve">Проектом схемы теплоснабжения предусматривается два варианта развития системы теплоснабжения </w:t>
      </w:r>
      <w:r w:rsidR="00A30EE6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DC7353">
        <w:rPr>
          <w:rFonts w:ascii="Times New Roman" w:hAnsi="Times New Roman" w:cs="Times New Roman"/>
          <w:sz w:val="24"/>
          <w:szCs w:val="24"/>
        </w:rPr>
        <w:t>Вороковка</w:t>
      </w:r>
      <w:proofErr w:type="spellEnd"/>
      <w:r w:rsidR="00A30EE6">
        <w:rPr>
          <w:rFonts w:ascii="Times New Roman" w:hAnsi="Times New Roman" w:cs="Times New Roman"/>
          <w:sz w:val="24"/>
          <w:szCs w:val="24"/>
        </w:rPr>
        <w:t xml:space="preserve"> Казачинского района.</w:t>
      </w:r>
    </w:p>
    <w:p w14:paraId="1FF33F0B" w14:textId="77777777" w:rsidR="00A826C5" w:rsidRDefault="00A30EE6" w:rsidP="00794C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Вариант.</w:t>
      </w:r>
    </w:p>
    <w:p w14:paraId="51C65E57" w14:textId="240EFC26" w:rsidR="00A30EE6" w:rsidRDefault="00A30EE6" w:rsidP="00794C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увеличения надежности теплоснабжения предлагается вы</w:t>
      </w:r>
      <w:r w:rsidR="00D00699">
        <w:rPr>
          <w:rFonts w:ascii="Times New Roman" w:hAnsi="Times New Roman" w:cs="Times New Roman"/>
          <w:sz w:val="24"/>
          <w:szCs w:val="24"/>
        </w:rPr>
        <w:t xml:space="preserve">полнить </w:t>
      </w:r>
      <w:r w:rsidR="008E12B8">
        <w:rPr>
          <w:rFonts w:ascii="Times New Roman" w:hAnsi="Times New Roman" w:cs="Times New Roman"/>
          <w:sz w:val="24"/>
          <w:szCs w:val="24"/>
        </w:rPr>
        <w:t xml:space="preserve">капитальный ремонт </w:t>
      </w:r>
      <w:r w:rsidR="00825EB4">
        <w:rPr>
          <w:rFonts w:ascii="Times New Roman" w:hAnsi="Times New Roman" w:cs="Times New Roman"/>
          <w:sz w:val="24"/>
          <w:szCs w:val="24"/>
        </w:rPr>
        <w:t>котельной №1</w:t>
      </w:r>
      <w:r w:rsidR="002A2950">
        <w:rPr>
          <w:rFonts w:ascii="Times New Roman" w:hAnsi="Times New Roman" w:cs="Times New Roman"/>
          <w:sz w:val="24"/>
          <w:szCs w:val="24"/>
        </w:rPr>
        <w:t xml:space="preserve"> (замена котел)</w:t>
      </w:r>
      <w:r w:rsidR="00825EB4">
        <w:rPr>
          <w:rFonts w:ascii="Times New Roman" w:hAnsi="Times New Roman" w:cs="Times New Roman"/>
          <w:sz w:val="24"/>
          <w:szCs w:val="24"/>
        </w:rPr>
        <w:t xml:space="preserve">, расположенной по адресу </w:t>
      </w:r>
      <w:r w:rsidR="00825EB4" w:rsidRPr="008170F3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825EB4" w:rsidRPr="008170F3">
        <w:rPr>
          <w:rFonts w:ascii="Times New Roman" w:hAnsi="Times New Roman" w:cs="Times New Roman"/>
          <w:sz w:val="24"/>
          <w:szCs w:val="24"/>
        </w:rPr>
        <w:t>Вороковка</w:t>
      </w:r>
      <w:proofErr w:type="spellEnd"/>
      <w:r w:rsidR="00825EB4" w:rsidRPr="008170F3">
        <w:rPr>
          <w:rFonts w:ascii="Times New Roman" w:hAnsi="Times New Roman" w:cs="Times New Roman"/>
          <w:sz w:val="24"/>
          <w:szCs w:val="24"/>
        </w:rPr>
        <w:t xml:space="preserve">, ул. </w:t>
      </w:r>
      <w:r w:rsidR="00825EB4">
        <w:rPr>
          <w:rFonts w:ascii="Times New Roman" w:hAnsi="Times New Roman" w:cs="Times New Roman"/>
          <w:sz w:val="24"/>
          <w:szCs w:val="24"/>
        </w:rPr>
        <w:t>Советская, д.29</w:t>
      </w:r>
      <w:r w:rsidR="00D00699">
        <w:rPr>
          <w:rFonts w:ascii="Times New Roman" w:hAnsi="Times New Roman" w:cs="Times New Roman"/>
          <w:sz w:val="24"/>
          <w:szCs w:val="24"/>
        </w:rPr>
        <w:t>.</w:t>
      </w:r>
    </w:p>
    <w:p w14:paraId="421E052C" w14:textId="0B24CE5C" w:rsidR="00A826C5" w:rsidRDefault="00A30EE6" w:rsidP="00794C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0EE6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функционирования </w:t>
      </w:r>
      <w:r>
        <w:rPr>
          <w:rFonts w:ascii="Times New Roman" w:hAnsi="Times New Roman" w:cs="Times New Roman"/>
          <w:sz w:val="24"/>
          <w:szCs w:val="24"/>
        </w:rPr>
        <w:t>и обеспечения нормативной надеж</w:t>
      </w:r>
      <w:r w:rsidRPr="00A30EE6">
        <w:rPr>
          <w:rFonts w:ascii="Times New Roman" w:hAnsi="Times New Roman" w:cs="Times New Roman"/>
          <w:sz w:val="24"/>
          <w:szCs w:val="24"/>
        </w:rPr>
        <w:t>ности системы теплоснабжения рекомендуется модернизаци</w:t>
      </w:r>
      <w:r>
        <w:rPr>
          <w:rFonts w:ascii="Times New Roman" w:hAnsi="Times New Roman" w:cs="Times New Roman"/>
          <w:sz w:val="24"/>
          <w:szCs w:val="24"/>
        </w:rPr>
        <w:t xml:space="preserve">я тепловых сетей с </w:t>
      </w:r>
      <w:r>
        <w:rPr>
          <w:rFonts w:ascii="Times New Roman" w:hAnsi="Times New Roman" w:cs="Times New Roman"/>
          <w:sz w:val="24"/>
          <w:szCs w:val="24"/>
        </w:rPr>
        <w:lastRenderedPageBreak/>
        <w:t>заменой суще</w:t>
      </w:r>
      <w:r w:rsidRPr="00A30EE6">
        <w:rPr>
          <w:rFonts w:ascii="Times New Roman" w:hAnsi="Times New Roman" w:cs="Times New Roman"/>
          <w:sz w:val="24"/>
          <w:szCs w:val="24"/>
        </w:rPr>
        <w:t>ствующих трубопроводов, в т. ч. выработавших свой ресурс, на новые в пенополиуретановой изоляции трубопроводы (стальные или выполненные из термостойкого пластика). Замена трубопроводов на новые приведет к снижению потерь тепловой энергии за счет более эффективной теплоизоляции и минимизации утечек на тепловых сетях.</w:t>
      </w:r>
      <w:r w:rsidR="00D30E7B">
        <w:rPr>
          <w:rFonts w:ascii="Times New Roman" w:hAnsi="Times New Roman" w:cs="Times New Roman"/>
          <w:sz w:val="24"/>
          <w:szCs w:val="24"/>
        </w:rPr>
        <w:t xml:space="preserve"> Данный вариант требует </w:t>
      </w:r>
    </w:p>
    <w:p w14:paraId="14B95376" w14:textId="77777777" w:rsidR="00A30EE6" w:rsidRPr="00A30EE6" w:rsidRDefault="00A30EE6" w:rsidP="00A30E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0EE6">
        <w:rPr>
          <w:rFonts w:ascii="Times New Roman" w:hAnsi="Times New Roman" w:cs="Times New Roman"/>
          <w:sz w:val="24"/>
          <w:szCs w:val="24"/>
        </w:rPr>
        <w:t>2 Вариант.</w:t>
      </w:r>
    </w:p>
    <w:p w14:paraId="24C38D9E" w14:textId="70608DE1" w:rsidR="00A30EE6" w:rsidRDefault="004D47A6" w:rsidP="00A30E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136F">
        <w:rPr>
          <w:rFonts w:ascii="Times New Roman" w:hAnsi="Times New Roman" w:cs="Times New Roman"/>
          <w:sz w:val="24"/>
          <w:szCs w:val="24"/>
        </w:rPr>
        <w:t>В к</w:t>
      </w:r>
      <w:r w:rsidR="00A30EE6" w:rsidRPr="00AD136F">
        <w:rPr>
          <w:rFonts w:ascii="Times New Roman" w:hAnsi="Times New Roman" w:cs="Times New Roman"/>
          <w:sz w:val="24"/>
          <w:szCs w:val="24"/>
        </w:rPr>
        <w:t>отельн</w:t>
      </w:r>
      <w:r w:rsidR="00CC2AF5" w:rsidRPr="00AD136F">
        <w:rPr>
          <w:rFonts w:ascii="Times New Roman" w:hAnsi="Times New Roman" w:cs="Times New Roman"/>
          <w:sz w:val="24"/>
          <w:szCs w:val="24"/>
        </w:rPr>
        <w:t>ой</w:t>
      </w:r>
      <w:r w:rsidR="00A30EE6" w:rsidRPr="00AD136F">
        <w:rPr>
          <w:rFonts w:ascii="Times New Roman" w:hAnsi="Times New Roman" w:cs="Times New Roman"/>
          <w:sz w:val="24"/>
          <w:szCs w:val="24"/>
        </w:rPr>
        <w:t xml:space="preserve"> </w:t>
      </w:r>
      <w:r w:rsidR="00CC2AF5" w:rsidRPr="00AD136F">
        <w:rPr>
          <w:rFonts w:ascii="Times New Roman" w:hAnsi="Times New Roman" w:cs="Times New Roman"/>
          <w:sz w:val="24"/>
          <w:szCs w:val="24"/>
        </w:rPr>
        <w:t>№1 замен</w:t>
      </w:r>
      <w:r w:rsidRPr="00AD136F">
        <w:rPr>
          <w:rFonts w:ascii="Times New Roman" w:hAnsi="Times New Roman" w:cs="Times New Roman"/>
          <w:sz w:val="24"/>
          <w:szCs w:val="24"/>
        </w:rPr>
        <w:t>а</w:t>
      </w:r>
      <w:r w:rsidR="00D30E7B" w:rsidRPr="00AD136F">
        <w:rPr>
          <w:rFonts w:ascii="Times New Roman" w:hAnsi="Times New Roman" w:cs="Times New Roman"/>
          <w:sz w:val="24"/>
          <w:szCs w:val="24"/>
        </w:rPr>
        <w:t xml:space="preserve"> основного</w:t>
      </w:r>
      <w:r w:rsidR="00CC2AF5" w:rsidRPr="00AD136F">
        <w:rPr>
          <w:rFonts w:ascii="Times New Roman" w:hAnsi="Times New Roman" w:cs="Times New Roman"/>
          <w:sz w:val="24"/>
          <w:szCs w:val="24"/>
        </w:rPr>
        <w:t xml:space="preserve"> котельного оборудования </w:t>
      </w:r>
      <w:r w:rsidR="00EE4F10" w:rsidRPr="00AD136F">
        <w:rPr>
          <w:rFonts w:ascii="Times New Roman" w:hAnsi="Times New Roman" w:cs="Times New Roman"/>
          <w:sz w:val="24"/>
          <w:szCs w:val="24"/>
        </w:rPr>
        <w:t>не будет</w:t>
      </w:r>
      <w:r w:rsidR="0087440B" w:rsidRPr="00AD136F">
        <w:rPr>
          <w:rFonts w:ascii="Times New Roman" w:hAnsi="Times New Roman" w:cs="Times New Roman"/>
          <w:sz w:val="24"/>
          <w:szCs w:val="24"/>
        </w:rPr>
        <w:t xml:space="preserve"> </w:t>
      </w:r>
      <w:r w:rsidR="00D30E7B" w:rsidRPr="00AD136F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AD136F" w:rsidRPr="00AD136F">
        <w:rPr>
          <w:rFonts w:ascii="Times New Roman" w:hAnsi="Times New Roman" w:cs="Times New Roman"/>
          <w:sz w:val="24"/>
          <w:szCs w:val="24"/>
        </w:rPr>
        <w:t>на</w:t>
      </w:r>
      <w:r w:rsidR="0087440B" w:rsidRPr="00AD136F">
        <w:rPr>
          <w:rFonts w:ascii="Times New Roman" w:hAnsi="Times New Roman" w:cs="Times New Roman"/>
          <w:sz w:val="24"/>
          <w:szCs w:val="24"/>
        </w:rPr>
        <w:t xml:space="preserve"> период разработки схемы теплоснабжения</w:t>
      </w:r>
      <w:r w:rsidR="00A30EE6" w:rsidRPr="00AD136F">
        <w:rPr>
          <w:rFonts w:ascii="Times New Roman" w:hAnsi="Times New Roman" w:cs="Times New Roman"/>
          <w:sz w:val="24"/>
          <w:szCs w:val="24"/>
        </w:rPr>
        <w:t xml:space="preserve">. </w:t>
      </w:r>
      <w:r w:rsidR="003011DE" w:rsidRPr="00AD136F">
        <w:rPr>
          <w:rFonts w:ascii="Times New Roman" w:hAnsi="Times New Roman" w:cs="Times New Roman"/>
          <w:sz w:val="24"/>
          <w:szCs w:val="24"/>
        </w:rPr>
        <w:t xml:space="preserve">Поддержание работоспособности будет происходить с помощью текущих ремонтов оборудования. </w:t>
      </w:r>
      <w:r w:rsidR="00CC2AF5" w:rsidRPr="00AD136F">
        <w:rPr>
          <w:rFonts w:ascii="Times New Roman" w:hAnsi="Times New Roman" w:cs="Times New Roman"/>
          <w:sz w:val="24"/>
          <w:szCs w:val="24"/>
        </w:rPr>
        <w:t>Замена ветхих и аварийных теплосетей будет осуществляться по мере их выхода из строя. Такой сценарий не требует материальных затрат на ближайшие годы</w:t>
      </w:r>
      <w:r w:rsidR="00A30EE6" w:rsidRPr="00AD136F">
        <w:rPr>
          <w:rFonts w:ascii="Times New Roman" w:hAnsi="Times New Roman" w:cs="Times New Roman"/>
          <w:sz w:val="24"/>
          <w:szCs w:val="24"/>
        </w:rPr>
        <w:t>.</w:t>
      </w:r>
      <w:r w:rsidR="00D30E7B" w:rsidRPr="00AD136F">
        <w:rPr>
          <w:rFonts w:ascii="Times New Roman" w:hAnsi="Times New Roman" w:cs="Times New Roman"/>
          <w:sz w:val="24"/>
          <w:szCs w:val="24"/>
        </w:rPr>
        <w:t xml:space="preserve"> На период разработки схемы теплоснабжения это самый приемлемый вариант, в связи с ограниченным бюджетом на выполнение работ по реконструкции и модернизации </w:t>
      </w:r>
      <w:r w:rsidR="00AD136F" w:rsidRPr="00AD136F">
        <w:rPr>
          <w:rFonts w:ascii="Times New Roman" w:hAnsi="Times New Roman" w:cs="Times New Roman"/>
          <w:sz w:val="24"/>
          <w:szCs w:val="24"/>
        </w:rPr>
        <w:t>системы теплоснабжения.</w:t>
      </w:r>
    </w:p>
    <w:p w14:paraId="7D1C9F44" w14:textId="77777777" w:rsidR="00A30EE6" w:rsidRDefault="00A30EE6" w:rsidP="00794C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16EEBC" w14:textId="77777777" w:rsidR="00A26A4D" w:rsidRDefault="00A30EE6" w:rsidP="00820A29">
      <w:pPr>
        <w:pStyle w:val="12"/>
        <w:spacing w:after="120"/>
      </w:pPr>
      <w:bookmarkStart w:id="18" w:name="_Toc151631427"/>
      <w:r>
        <w:t>Часть 5</w:t>
      </w:r>
      <w:r w:rsidR="00820A29">
        <w:t xml:space="preserve">. </w:t>
      </w:r>
      <w:r w:rsidR="00820A29" w:rsidRPr="00820A29">
        <w:t>Предложения по строительству, реконструкции, техническому перевооружению и (или) модернизации источников тепловой энергии</w:t>
      </w:r>
      <w:bookmarkEnd w:id="18"/>
    </w:p>
    <w:p w14:paraId="60D18606" w14:textId="77777777" w:rsidR="00A26A4D" w:rsidRDefault="00A30EE6" w:rsidP="00820A29">
      <w:pPr>
        <w:pStyle w:val="22"/>
      </w:pPr>
      <w:bookmarkStart w:id="19" w:name="_Toc151631428"/>
      <w:r>
        <w:t>5</w:t>
      </w:r>
      <w:r w:rsidR="00820A29">
        <w:t xml:space="preserve">.1. </w:t>
      </w:r>
      <w:r w:rsidR="00820A29" w:rsidRPr="00820A29">
        <w:t>Предложения по строительству источников тепловой энергии, обеспечивающих</w:t>
      </w:r>
      <w:r w:rsidR="00820A29">
        <w:t xml:space="preserve"> </w:t>
      </w:r>
      <w:r w:rsidR="00820A29" w:rsidRPr="00820A29">
        <w:t>перспективную тепловую нагрузку на осваиваемых территориях поселения.</w:t>
      </w:r>
      <w:bookmarkEnd w:id="19"/>
    </w:p>
    <w:p w14:paraId="610F8B50" w14:textId="77777777" w:rsidR="00A26A4D" w:rsidRDefault="00A26A4D" w:rsidP="00794C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725B0D" w14:textId="60DF9019" w:rsidR="00A26A4D" w:rsidRDefault="00AD136F" w:rsidP="009229F2">
      <w:pPr>
        <w:spacing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3028D5">
        <w:rPr>
          <w:rFonts w:ascii="Times New Roman" w:hAnsi="Times New Roman" w:cs="Times New Roman"/>
          <w:sz w:val="24"/>
          <w:szCs w:val="24"/>
        </w:rPr>
        <w:t>Перспективная тепловая</w:t>
      </w:r>
      <w:r>
        <w:rPr>
          <w:rFonts w:ascii="Times New Roman" w:hAnsi="Times New Roman" w:cs="Times New Roman"/>
          <w:sz w:val="24"/>
          <w:szCs w:val="24"/>
        </w:rPr>
        <w:t xml:space="preserve"> нагрузка</w:t>
      </w:r>
      <w:r w:rsidRPr="00302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3028D5">
        <w:rPr>
          <w:rFonts w:ascii="Times New Roman" w:hAnsi="Times New Roman" w:cs="Times New Roman"/>
          <w:sz w:val="24"/>
          <w:szCs w:val="24"/>
        </w:rPr>
        <w:t>территори</w:t>
      </w:r>
      <w:r>
        <w:rPr>
          <w:rFonts w:ascii="Times New Roman" w:hAnsi="Times New Roman" w:cs="Times New Roman"/>
          <w:sz w:val="24"/>
          <w:szCs w:val="24"/>
        </w:rPr>
        <w:t xml:space="preserve">и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Вороковка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Казачинского района</w:t>
      </w:r>
      <w:r w:rsidRPr="003028D5">
        <w:rPr>
          <w:rFonts w:ascii="Times New Roman" w:hAnsi="Times New Roman" w:cs="Times New Roman"/>
          <w:sz w:val="24"/>
          <w:szCs w:val="24"/>
        </w:rPr>
        <w:t xml:space="preserve"> может быть компенсирована существующ</w:t>
      </w:r>
      <w:r>
        <w:rPr>
          <w:rFonts w:ascii="Times New Roman" w:hAnsi="Times New Roman" w:cs="Times New Roman"/>
          <w:sz w:val="24"/>
          <w:szCs w:val="24"/>
        </w:rPr>
        <w:t>ими</w:t>
      </w:r>
      <w:r w:rsidRPr="003028D5">
        <w:rPr>
          <w:rFonts w:ascii="Times New Roman" w:hAnsi="Times New Roman" w:cs="Times New Roman"/>
          <w:sz w:val="24"/>
          <w:szCs w:val="24"/>
        </w:rPr>
        <w:t xml:space="preserve"> котельн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3028D5">
        <w:rPr>
          <w:rFonts w:ascii="Times New Roman" w:hAnsi="Times New Roman" w:cs="Times New Roman"/>
          <w:sz w:val="24"/>
          <w:szCs w:val="24"/>
        </w:rPr>
        <w:t>. Строительство новых источников тепловой энергии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8D5">
        <w:rPr>
          <w:rFonts w:ascii="Times New Roman" w:hAnsi="Times New Roman" w:cs="Times New Roman"/>
          <w:sz w:val="24"/>
          <w:szCs w:val="24"/>
        </w:rPr>
        <w:t>для этих целей не требуется. В отношении осваиваемых окраинных территорий компенсация перспективной тепловой нагрузки частных домов планируется за счет индивидуальных источников, так как целесообразности сооружения централизованного теплоснабжения при отсутствии крупных или сосредоточенных в плотной застройке потребителей нет и не предполагается на расчетный период.</w:t>
      </w:r>
      <w:r w:rsidRPr="003028D5">
        <w:rPr>
          <w:rFonts w:ascii="Times New Roman" w:hAnsi="Times New Roman" w:cs="Times New Roman"/>
          <w:sz w:val="24"/>
          <w:szCs w:val="24"/>
        </w:rPr>
        <w:cr/>
      </w:r>
    </w:p>
    <w:p w14:paraId="3D1BC8FB" w14:textId="77777777" w:rsidR="00A26A4D" w:rsidRDefault="00A30EE6" w:rsidP="00820A29">
      <w:pPr>
        <w:pStyle w:val="22"/>
      </w:pPr>
      <w:bookmarkStart w:id="20" w:name="_Toc151631429"/>
      <w:r>
        <w:t>5</w:t>
      </w:r>
      <w:r w:rsidR="00820A29">
        <w:t>.2. П</w:t>
      </w:r>
      <w:r w:rsidR="00820A29" w:rsidRPr="00820A29">
        <w:t>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</w:r>
      <w:bookmarkEnd w:id="20"/>
    </w:p>
    <w:p w14:paraId="6DFA150E" w14:textId="77777777" w:rsidR="00820A29" w:rsidRDefault="00820A29" w:rsidP="00794C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035333" w14:textId="77FAF269" w:rsidR="00D00699" w:rsidRDefault="009229F2" w:rsidP="009229F2">
      <w:pPr>
        <w:spacing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 w:rsidRPr="00CE0FAC">
        <w:rPr>
          <w:rFonts w:ascii="Times New Roman" w:hAnsi="Times New Roman" w:cs="Times New Roman"/>
          <w:sz w:val="24"/>
          <w:szCs w:val="24"/>
        </w:rPr>
        <w:t>На перспективны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E0FAC">
        <w:rPr>
          <w:rFonts w:ascii="Times New Roman" w:hAnsi="Times New Roman" w:cs="Times New Roman"/>
          <w:sz w:val="24"/>
          <w:szCs w:val="24"/>
        </w:rPr>
        <w:t xml:space="preserve"> период действия схемы теплоснабжения 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Вороковка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Казачинского района </w:t>
      </w:r>
      <w:r w:rsidRPr="00CE0FAC">
        <w:rPr>
          <w:rFonts w:ascii="Times New Roman" w:hAnsi="Times New Roman" w:cs="Times New Roman"/>
          <w:sz w:val="24"/>
          <w:szCs w:val="24"/>
        </w:rPr>
        <w:t>не прогнозируется рост тепловой нагрузки в тепловых зонах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FAC">
        <w:rPr>
          <w:rFonts w:ascii="Times New Roman" w:hAnsi="Times New Roman" w:cs="Times New Roman"/>
          <w:sz w:val="24"/>
          <w:szCs w:val="24"/>
        </w:rPr>
        <w:t>существующ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CE0FAC">
        <w:rPr>
          <w:rFonts w:ascii="Times New Roman" w:hAnsi="Times New Roman" w:cs="Times New Roman"/>
          <w:sz w:val="24"/>
          <w:szCs w:val="24"/>
        </w:rPr>
        <w:t xml:space="preserve"> котельн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E0FAC">
        <w:rPr>
          <w:rFonts w:ascii="Times New Roman" w:hAnsi="Times New Roman" w:cs="Times New Roman"/>
          <w:sz w:val="24"/>
          <w:szCs w:val="24"/>
        </w:rPr>
        <w:t>, вследствие чего данные предложения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FAC">
        <w:rPr>
          <w:rFonts w:ascii="Times New Roman" w:hAnsi="Times New Roman" w:cs="Times New Roman"/>
          <w:sz w:val="24"/>
          <w:szCs w:val="24"/>
        </w:rPr>
        <w:t>рассматривались.</w:t>
      </w:r>
      <w:r w:rsidRPr="00CE0FAC">
        <w:rPr>
          <w:rFonts w:ascii="Times New Roman" w:hAnsi="Times New Roman" w:cs="Times New Roman"/>
          <w:sz w:val="24"/>
          <w:szCs w:val="24"/>
        </w:rPr>
        <w:cr/>
      </w:r>
    </w:p>
    <w:p w14:paraId="079BBBA0" w14:textId="77777777" w:rsidR="00820A29" w:rsidRDefault="00A30EE6" w:rsidP="00AC7DCB">
      <w:pPr>
        <w:pStyle w:val="22"/>
      </w:pPr>
      <w:bookmarkStart w:id="21" w:name="_Toc151631430"/>
      <w:r>
        <w:t>5</w:t>
      </w:r>
      <w:r w:rsidR="00AC7DCB">
        <w:t>.3. П</w:t>
      </w:r>
      <w:r w:rsidR="00AC7DCB" w:rsidRPr="00AC7DCB">
        <w:t>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</w:r>
      <w:bookmarkEnd w:id="21"/>
    </w:p>
    <w:p w14:paraId="0EC95F84" w14:textId="77777777" w:rsidR="009229F2" w:rsidRDefault="009229F2" w:rsidP="009229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620F83" w14:textId="77777777" w:rsidR="009229F2" w:rsidRDefault="009229F2" w:rsidP="009229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момент актуализации схемы теплоснабжения были выполнены следующие мероприятия по модернизации котельных:</w:t>
      </w:r>
    </w:p>
    <w:p w14:paraId="72F9F625" w14:textId="77777777" w:rsidR="009229F2" w:rsidRDefault="009229F2" w:rsidP="004D5CF0">
      <w:pPr>
        <w:pStyle w:val="a8"/>
        <w:numPr>
          <w:ilvl w:val="0"/>
          <w:numId w:val="11"/>
        </w:numPr>
        <w:tabs>
          <w:tab w:val="left" w:pos="567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2020 году проведены работы по замене котлов и технологического оборудования </w:t>
      </w:r>
      <w:r w:rsidRPr="008170F3">
        <w:rPr>
          <w:rFonts w:ascii="Times New Roman" w:hAnsi="Times New Roman" w:cs="Times New Roman"/>
          <w:sz w:val="24"/>
          <w:szCs w:val="24"/>
        </w:rPr>
        <w:t xml:space="preserve">котельной № 2 в с. </w:t>
      </w:r>
      <w:proofErr w:type="spellStart"/>
      <w:r w:rsidRPr="008170F3">
        <w:rPr>
          <w:rFonts w:ascii="Times New Roman" w:hAnsi="Times New Roman" w:cs="Times New Roman"/>
          <w:sz w:val="24"/>
          <w:szCs w:val="24"/>
        </w:rPr>
        <w:t>Вороковка</w:t>
      </w:r>
      <w:proofErr w:type="spellEnd"/>
      <w:r w:rsidRPr="008170F3">
        <w:rPr>
          <w:rFonts w:ascii="Times New Roman" w:hAnsi="Times New Roman" w:cs="Times New Roman"/>
          <w:sz w:val="24"/>
          <w:szCs w:val="24"/>
        </w:rPr>
        <w:t>, расположенной по адресу: Красноярский край, 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1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F3">
        <w:rPr>
          <w:rFonts w:ascii="Times New Roman" w:hAnsi="Times New Roman" w:cs="Times New Roman"/>
          <w:sz w:val="24"/>
          <w:szCs w:val="24"/>
        </w:rPr>
        <w:t>Вороковка</w:t>
      </w:r>
      <w:proofErr w:type="spellEnd"/>
      <w:r w:rsidRPr="008170F3">
        <w:rPr>
          <w:rFonts w:ascii="Times New Roman" w:hAnsi="Times New Roman" w:cs="Times New Roman"/>
          <w:sz w:val="24"/>
          <w:szCs w:val="24"/>
        </w:rPr>
        <w:t>, ул. Школьная, 9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A64D64F" w14:textId="77777777" w:rsidR="009229F2" w:rsidRDefault="009229F2" w:rsidP="004D5CF0">
      <w:pPr>
        <w:pStyle w:val="a8"/>
        <w:numPr>
          <w:ilvl w:val="0"/>
          <w:numId w:val="11"/>
        </w:numPr>
        <w:tabs>
          <w:tab w:val="left" w:pos="567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проведены работы по замене дымовой трубы </w:t>
      </w:r>
      <w:r w:rsidRPr="008170F3">
        <w:rPr>
          <w:rFonts w:ascii="Times New Roman" w:hAnsi="Times New Roman" w:cs="Times New Roman"/>
          <w:sz w:val="24"/>
          <w:szCs w:val="24"/>
        </w:rPr>
        <w:t>котельной №2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70F3">
        <w:rPr>
          <w:rFonts w:ascii="Times New Roman" w:hAnsi="Times New Roman" w:cs="Times New Roman"/>
          <w:sz w:val="24"/>
          <w:szCs w:val="24"/>
        </w:rPr>
        <w:t xml:space="preserve"> расположенной по адресу: Красноярский край, 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1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F3">
        <w:rPr>
          <w:rFonts w:ascii="Times New Roman" w:hAnsi="Times New Roman" w:cs="Times New Roman"/>
          <w:sz w:val="24"/>
          <w:szCs w:val="24"/>
        </w:rPr>
        <w:t>Вороковка</w:t>
      </w:r>
      <w:proofErr w:type="spellEnd"/>
      <w:r w:rsidRPr="008170F3">
        <w:rPr>
          <w:rFonts w:ascii="Times New Roman" w:hAnsi="Times New Roman" w:cs="Times New Roman"/>
          <w:sz w:val="24"/>
          <w:szCs w:val="24"/>
        </w:rPr>
        <w:t>, ул. Школьная, 9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97E920F" w14:textId="77777777" w:rsidR="009229F2" w:rsidRDefault="009229F2" w:rsidP="004D5CF0">
      <w:pPr>
        <w:pStyle w:val="a8"/>
        <w:numPr>
          <w:ilvl w:val="0"/>
          <w:numId w:val="11"/>
        </w:numPr>
        <w:tabs>
          <w:tab w:val="left" w:pos="567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Проведены работы по замене насосного оборудования на котельных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Вороковка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в том числе в рамках запланированных работ по концессионному соглашению.</w:t>
      </w:r>
    </w:p>
    <w:p w14:paraId="7B0E2944" w14:textId="1E9BE4B3" w:rsidR="009229F2" w:rsidRDefault="002921EB" w:rsidP="002921EB">
      <w:pPr>
        <w:pStyle w:val="a8"/>
        <w:tabs>
          <w:tab w:val="left" w:pos="851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921EB">
        <w:rPr>
          <w:rFonts w:ascii="Times New Roman" w:hAnsi="Times New Roman" w:cs="Times New Roman"/>
          <w:sz w:val="24"/>
          <w:szCs w:val="24"/>
        </w:rPr>
        <w:t xml:space="preserve">На перспективный период действия схемы теплоснабжения с. </w:t>
      </w:r>
      <w:proofErr w:type="spellStart"/>
      <w:r w:rsidR="000122CD">
        <w:rPr>
          <w:rFonts w:ascii="Times New Roman" w:hAnsi="Times New Roman" w:cs="Times New Roman"/>
          <w:sz w:val="24"/>
          <w:szCs w:val="24"/>
        </w:rPr>
        <w:t>Вороковка</w:t>
      </w:r>
      <w:proofErr w:type="spellEnd"/>
      <w:r w:rsidRPr="002921EB">
        <w:rPr>
          <w:rFonts w:ascii="Times New Roman" w:hAnsi="Times New Roman" w:cs="Times New Roman"/>
          <w:sz w:val="24"/>
          <w:szCs w:val="24"/>
        </w:rPr>
        <w:t xml:space="preserve"> Казачинского района</w:t>
      </w:r>
      <w:r w:rsidR="000122CD">
        <w:rPr>
          <w:rFonts w:ascii="Times New Roman" w:hAnsi="Times New Roman" w:cs="Times New Roman"/>
          <w:sz w:val="24"/>
          <w:szCs w:val="24"/>
        </w:rPr>
        <w:t xml:space="preserve"> будут выполняться только текущие ремонты оборудования</w:t>
      </w:r>
      <w:r w:rsidRPr="002921EB">
        <w:rPr>
          <w:rFonts w:ascii="Times New Roman" w:hAnsi="Times New Roman" w:cs="Times New Roman"/>
          <w:sz w:val="24"/>
          <w:szCs w:val="24"/>
        </w:rPr>
        <w:t>.</w:t>
      </w:r>
    </w:p>
    <w:p w14:paraId="7ED8E816" w14:textId="77777777" w:rsidR="002921EB" w:rsidRPr="003B65BA" w:rsidRDefault="002921EB" w:rsidP="004D5CF0">
      <w:pPr>
        <w:pStyle w:val="a8"/>
        <w:tabs>
          <w:tab w:val="left" w:pos="851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</w:p>
    <w:p w14:paraId="612E0D04" w14:textId="77777777" w:rsidR="00AC7DCB" w:rsidRDefault="00A30EE6" w:rsidP="00AC7DCB">
      <w:pPr>
        <w:pStyle w:val="22"/>
      </w:pPr>
      <w:bookmarkStart w:id="22" w:name="_Toc151631431"/>
      <w:r>
        <w:lastRenderedPageBreak/>
        <w:t>5</w:t>
      </w:r>
      <w:r w:rsidR="00AC7DCB">
        <w:t>.4. Г</w:t>
      </w:r>
      <w:r w:rsidR="00AC7DCB" w:rsidRPr="00AC7DCB">
        <w:t>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</w:r>
      <w:bookmarkEnd w:id="22"/>
    </w:p>
    <w:p w14:paraId="3EB6344F" w14:textId="77777777" w:rsidR="00AC7DCB" w:rsidRDefault="00AC7DCB" w:rsidP="00794C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019D14" w14:textId="77777777" w:rsidR="00AC7DCB" w:rsidRPr="00AC7DCB" w:rsidRDefault="00AC7DCB" w:rsidP="00AC7D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DCB">
        <w:rPr>
          <w:rFonts w:ascii="Times New Roman" w:hAnsi="Times New Roman" w:cs="Times New Roman"/>
          <w:sz w:val="24"/>
          <w:szCs w:val="24"/>
        </w:rPr>
        <w:t xml:space="preserve">Графики совместной работы источников тепловой энергии, функционирующих в </w:t>
      </w:r>
      <w:r>
        <w:rPr>
          <w:rFonts w:ascii="Times New Roman" w:hAnsi="Times New Roman" w:cs="Times New Roman"/>
          <w:sz w:val="24"/>
          <w:szCs w:val="24"/>
        </w:rPr>
        <w:t>режи</w:t>
      </w:r>
      <w:r w:rsidRPr="00AC7DCB">
        <w:rPr>
          <w:rFonts w:ascii="Times New Roman" w:hAnsi="Times New Roman" w:cs="Times New Roman"/>
          <w:sz w:val="24"/>
          <w:szCs w:val="24"/>
        </w:rPr>
        <w:t xml:space="preserve">ме комбинированной выработки электрической и тепловой </w:t>
      </w:r>
      <w:r>
        <w:rPr>
          <w:rFonts w:ascii="Times New Roman" w:hAnsi="Times New Roman" w:cs="Times New Roman"/>
          <w:sz w:val="24"/>
          <w:szCs w:val="24"/>
        </w:rPr>
        <w:t>энергии котельных, не разрабаты</w:t>
      </w:r>
      <w:r w:rsidRPr="00AC7DCB">
        <w:rPr>
          <w:rFonts w:ascii="Times New Roman" w:hAnsi="Times New Roman" w:cs="Times New Roman"/>
          <w:sz w:val="24"/>
          <w:szCs w:val="24"/>
        </w:rPr>
        <w:t>ваются. Существующие котельные имеют оборудование для</w:t>
      </w:r>
      <w:r>
        <w:rPr>
          <w:rFonts w:ascii="Times New Roman" w:hAnsi="Times New Roman" w:cs="Times New Roman"/>
          <w:sz w:val="24"/>
          <w:szCs w:val="24"/>
        </w:rPr>
        <w:t xml:space="preserve"> выработки только тепловой энер</w:t>
      </w:r>
      <w:r w:rsidRPr="00AC7DCB">
        <w:rPr>
          <w:rFonts w:ascii="Times New Roman" w:hAnsi="Times New Roman" w:cs="Times New Roman"/>
          <w:sz w:val="24"/>
          <w:szCs w:val="24"/>
        </w:rPr>
        <w:t>гии.</w:t>
      </w:r>
    </w:p>
    <w:p w14:paraId="2BF3F510" w14:textId="77777777" w:rsidR="00AC7DCB" w:rsidRDefault="00AC7DCB" w:rsidP="00AC7D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DCB">
        <w:rPr>
          <w:rFonts w:ascii="Times New Roman" w:hAnsi="Times New Roman" w:cs="Times New Roman"/>
          <w:sz w:val="24"/>
          <w:szCs w:val="24"/>
        </w:rPr>
        <w:t>Перевод существующей котельной в режим комбинированной выработки электрической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DCB">
        <w:rPr>
          <w:rFonts w:ascii="Times New Roman" w:hAnsi="Times New Roman" w:cs="Times New Roman"/>
          <w:sz w:val="24"/>
          <w:szCs w:val="24"/>
        </w:rPr>
        <w:t>и тепловой энергии не целесообразен.</w:t>
      </w:r>
    </w:p>
    <w:p w14:paraId="490D36C3" w14:textId="77777777" w:rsidR="00AC7DCB" w:rsidRDefault="00AC7DCB" w:rsidP="00794C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AFAA96A" w14:textId="77777777" w:rsidR="00820A29" w:rsidRDefault="00A30EE6" w:rsidP="00AC7DCB">
      <w:pPr>
        <w:pStyle w:val="22"/>
      </w:pPr>
      <w:bookmarkStart w:id="23" w:name="_Toc151631432"/>
      <w:r>
        <w:t>5</w:t>
      </w:r>
      <w:r w:rsidR="00AC7DCB">
        <w:t>.5. М</w:t>
      </w:r>
      <w:r w:rsidR="00AC7DCB" w:rsidRPr="00AC7DCB">
        <w:t>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</w:r>
      <w:bookmarkEnd w:id="23"/>
    </w:p>
    <w:p w14:paraId="1D42016E" w14:textId="77777777" w:rsidR="00820A29" w:rsidRDefault="00820A29" w:rsidP="00794C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3D9C1A" w14:textId="77777777" w:rsidR="00AC7DCB" w:rsidRDefault="00451C2B" w:rsidP="00451C2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 из эксплуатации котельных не предусмотрен.</w:t>
      </w:r>
    </w:p>
    <w:p w14:paraId="3E9A3B55" w14:textId="77777777" w:rsidR="00451C2B" w:rsidRDefault="00451C2B" w:rsidP="00794C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E2F3F6" w14:textId="77777777" w:rsidR="00AC7DCB" w:rsidRDefault="00A30EE6" w:rsidP="005A154D">
      <w:pPr>
        <w:pStyle w:val="22"/>
      </w:pPr>
      <w:bookmarkStart w:id="24" w:name="_Toc151631433"/>
      <w:r>
        <w:t>5</w:t>
      </w:r>
      <w:r w:rsidR="005A154D">
        <w:t>.6. М</w:t>
      </w:r>
      <w:r w:rsidR="005A154D" w:rsidRPr="005A154D">
        <w:t>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</w:r>
      <w:bookmarkEnd w:id="24"/>
    </w:p>
    <w:p w14:paraId="2CFA1A38" w14:textId="77777777" w:rsidR="000122CD" w:rsidRDefault="000122CD" w:rsidP="000122CD">
      <w:pPr>
        <w:spacing w:line="240" w:lineRule="auto"/>
        <w:ind w:left="142" w:right="142"/>
        <w:rPr>
          <w:rFonts w:ascii="Times New Roman" w:hAnsi="Times New Roman" w:cs="Times New Roman"/>
          <w:sz w:val="24"/>
          <w:szCs w:val="24"/>
        </w:rPr>
      </w:pPr>
    </w:p>
    <w:p w14:paraId="1C1B6747" w14:textId="16C7243E" w:rsidR="000122CD" w:rsidRDefault="000122CD" w:rsidP="000122CD">
      <w:pPr>
        <w:spacing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0424F1">
        <w:rPr>
          <w:rFonts w:ascii="Times New Roman" w:hAnsi="Times New Roman" w:cs="Times New Roman"/>
          <w:sz w:val="24"/>
          <w:szCs w:val="24"/>
        </w:rPr>
        <w:t>Меры по переоборудованию котельн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0424F1">
        <w:rPr>
          <w:rFonts w:ascii="Times New Roman" w:hAnsi="Times New Roman" w:cs="Times New Roman"/>
          <w:sz w:val="24"/>
          <w:szCs w:val="24"/>
        </w:rPr>
        <w:t xml:space="preserve"> в источник комбинированной выработки электрической и тепловой энергии на расчетный период не требуется. Собственные нужды (электрическое потребление) </w:t>
      </w:r>
      <w:r>
        <w:rPr>
          <w:rFonts w:ascii="Times New Roman" w:hAnsi="Times New Roman" w:cs="Times New Roman"/>
          <w:sz w:val="24"/>
          <w:szCs w:val="24"/>
        </w:rPr>
        <w:t xml:space="preserve">котельных </w:t>
      </w:r>
      <w:r w:rsidRPr="000424F1">
        <w:rPr>
          <w:rFonts w:ascii="Times New Roman" w:hAnsi="Times New Roman" w:cs="Times New Roman"/>
          <w:sz w:val="24"/>
          <w:szCs w:val="24"/>
        </w:rPr>
        <w:t>компенсиру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424F1">
        <w:rPr>
          <w:rFonts w:ascii="Times New Roman" w:hAnsi="Times New Roman" w:cs="Times New Roman"/>
          <w:sz w:val="24"/>
          <w:szCs w:val="24"/>
        </w:rPr>
        <w:t xml:space="preserve">тся существующим электроснабжением. Оборудование, позволяющее осуществлять комбинированную выработку электрической энергии, будет крайне нерентабельно. Основной потребитель тепла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424F1">
        <w:rPr>
          <w:rFonts w:ascii="Times New Roman" w:hAnsi="Times New Roman" w:cs="Times New Roman"/>
          <w:sz w:val="24"/>
          <w:szCs w:val="24"/>
        </w:rPr>
        <w:t xml:space="preserve"> муниципалитет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424F1">
        <w:rPr>
          <w:rFonts w:ascii="Times New Roman" w:hAnsi="Times New Roman" w:cs="Times New Roman"/>
          <w:sz w:val="24"/>
          <w:szCs w:val="24"/>
        </w:rPr>
        <w:t xml:space="preserve"> не име</w:t>
      </w:r>
      <w:r w:rsidR="00F1414F">
        <w:rPr>
          <w:rFonts w:ascii="Times New Roman" w:hAnsi="Times New Roman" w:cs="Times New Roman"/>
          <w:sz w:val="24"/>
          <w:szCs w:val="24"/>
        </w:rPr>
        <w:t>ю</w:t>
      </w:r>
      <w:r w:rsidRPr="000424F1">
        <w:rPr>
          <w:rFonts w:ascii="Times New Roman" w:hAnsi="Times New Roman" w:cs="Times New Roman"/>
          <w:sz w:val="24"/>
          <w:szCs w:val="24"/>
        </w:rPr>
        <w:t>т средств на единовременные затраты по реализации когенерации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2AEBA5" w14:textId="77777777" w:rsidR="008E12B8" w:rsidRDefault="008E12B8" w:rsidP="005A6F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64DA41" w14:textId="77777777" w:rsidR="005A154D" w:rsidRDefault="00A30EE6" w:rsidP="005A6F92">
      <w:pPr>
        <w:pStyle w:val="22"/>
      </w:pPr>
      <w:bookmarkStart w:id="25" w:name="_Toc151631434"/>
      <w:r>
        <w:t>5</w:t>
      </w:r>
      <w:r w:rsidR="005A6F92">
        <w:t>.7. М</w:t>
      </w:r>
      <w:r w:rsidR="005A6F92" w:rsidRPr="005A6F92">
        <w:t>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</w:r>
      <w:bookmarkEnd w:id="25"/>
    </w:p>
    <w:p w14:paraId="3115D824" w14:textId="77777777" w:rsidR="005A154D" w:rsidRDefault="005A154D" w:rsidP="00794C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3511F5F" w14:textId="0A8A2699" w:rsidR="00F1414F" w:rsidRPr="00F10736" w:rsidRDefault="00F1414F" w:rsidP="00F1414F">
      <w:pPr>
        <w:spacing w:line="240" w:lineRule="auto"/>
        <w:ind w:left="142" w:right="142"/>
        <w:rPr>
          <w:rFonts w:ascii="Times New Roman" w:hAnsi="Times New Roman" w:cs="Times New Roman"/>
          <w:sz w:val="24"/>
          <w:szCs w:val="24"/>
        </w:rPr>
      </w:pPr>
      <w:r w:rsidRPr="00CE3641">
        <w:rPr>
          <w:rFonts w:ascii="Times New Roman" w:hAnsi="Times New Roman" w:cs="Times New Roman"/>
          <w:sz w:val="24"/>
          <w:szCs w:val="24"/>
        </w:rPr>
        <w:t>В отсутствии на территории поселения источников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3641">
        <w:rPr>
          <w:rFonts w:ascii="Times New Roman" w:hAnsi="Times New Roman" w:cs="Times New Roman"/>
          <w:sz w:val="24"/>
          <w:szCs w:val="24"/>
        </w:rPr>
        <w:t>комбинированной выработки электрической и тепловой энергии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3641">
        <w:rPr>
          <w:rFonts w:ascii="Times New Roman" w:hAnsi="Times New Roman" w:cs="Times New Roman"/>
          <w:sz w:val="24"/>
          <w:szCs w:val="24"/>
        </w:rPr>
        <w:t>по переводу котельных в пиковый режим работы не предусмотрены.</w:t>
      </w:r>
    </w:p>
    <w:p w14:paraId="751F6F85" w14:textId="77777777" w:rsidR="005A154D" w:rsidRDefault="005A154D" w:rsidP="00794C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06329B" w14:textId="77777777" w:rsidR="005A6F92" w:rsidRDefault="00A30EE6" w:rsidP="005A6F92">
      <w:pPr>
        <w:pStyle w:val="22"/>
      </w:pPr>
      <w:bookmarkStart w:id="26" w:name="_Toc151631435"/>
      <w:r>
        <w:t>5</w:t>
      </w:r>
      <w:r w:rsidR="005A6F92">
        <w:t>.8. Т</w:t>
      </w:r>
      <w:r w:rsidR="005A6F92" w:rsidRPr="005A6F92">
        <w:t>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26"/>
    </w:p>
    <w:p w14:paraId="52D056B9" w14:textId="77777777" w:rsidR="005A6F92" w:rsidRDefault="005A6F92" w:rsidP="00794C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9BDF0F" w14:textId="77777777" w:rsidR="00EC6BDA" w:rsidRDefault="00EC6BDA" w:rsidP="00EC6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BDA">
        <w:rPr>
          <w:rFonts w:ascii="Times New Roman" w:hAnsi="Times New Roman" w:cs="Times New Roman"/>
          <w:sz w:val="24"/>
          <w:szCs w:val="24"/>
        </w:rPr>
        <w:t>Способ регулирования отпуска тепловой энергии от котельных – качественный,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BDA">
        <w:rPr>
          <w:rFonts w:ascii="Times New Roman" w:hAnsi="Times New Roman" w:cs="Times New Roman"/>
          <w:sz w:val="24"/>
          <w:szCs w:val="24"/>
        </w:rPr>
        <w:t>т.е. регулирование отпуска тепловой энергии осуществляется изменением температуры теплоносителя в подающем трубопроводе тепловой сети в зависимости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BDA">
        <w:rPr>
          <w:rFonts w:ascii="Times New Roman" w:hAnsi="Times New Roman" w:cs="Times New Roman"/>
          <w:sz w:val="24"/>
          <w:szCs w:val="24"/>
        </w:rPr>
        <w:t>от температуры наружного воздуха по утвержденному температурному графику (с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BDA">
        <w:rPr>
          <w:rFonts w:ascii="Times New Roman" w:hAnsi="Times New Roman" w:cs="Times New Roman"/>
          <w:sz w:val="24"/>
          <w:szCs w:val="24"/>
        </w:rPr>
        <w:t>учетом постоянства расхода теплоносителя).</w:t>
      </w:r>
    </w:p>
    <w:p w14:paraId="7FC912D8" w14:textId="77777777" w:rsidR="000A3B7A" w:rsidRPr="000A3B7A" w:rsidRDefault="000A3B7A" w:rsidP="000A3B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3B7A">
        <w:rPr>
          <w:rFonts w:ascii="Times New Roman" w:hAnsi="Times New Roman" w:cs="Times New Roman"/>
          <w:sz w:val="24"/>
          <w:szCs w:val="24"/>
        </w:rPr>
        <w:t>Фактические температурные режимы отпуска те</w:t>
      </w:r>
      <w:r>
        <w:rPr>
          <w:rFonts w:ascii="Times New Roman" w:hAnsi="Times New Roman" w:cs="Times New Roman"/>
          <w:sz w:val="24"/>
          <w:szCs w:val="24"/>
        </w:rPr>
        <w:t>пла в тепловые сети от котельных</w:t>
      </w:r>
      <w:r w:rsidRPr="000A3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7143F0">
        <w:rPr>
          <w:rFonts w:ascii="Times New Roman" w:hAnsi="Times New Roman" w:cs="Times New Roman"/>
          <w:sz w:val="24"/>
          <w:szCs w:val="24"/>
        </w:rPr>
        <w:t>Вороковка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Казачинского района Красноярского края</w:t>
      </w:r>
      <w:r w:rsidRPr="000A3B7A">
        <w:rPr>
          <w:rFonts w:ascii="Times New Roman" w:hAnsi="Times New Roman" w:cs="Times New Roman"/>
          <w:sz w:val="24"/>
          <w:szCs w:val="24"/>
        </w:rPr>
        <w:t xml:space="preserve"> соответ</w:t>
      </w:r>
      <w:r>
        <w:rPr>
          <w:rFonts w:ascii="Times New Roman" w:hAnsi="Times New Roman" w:cs="Times New Roman"/>
          <w:sz w:val="24"/>
          <w:szCs w:val="24"/>
        </w:rPr>
        <w:t>ствуют утвержденным графикам рег</w:t>
      </w:r>
      <w:r w:rsidRPr="000A3B7A">
        <w:rPr>
          <w:rFonts w:ascii="Times New Roman" w:hAnsi="Times New Roman" w:cs="Times New Roman"/>
          <w:sz w:val="24"/>
          <w:szCs w:val="24"/>
        </w:rPr>
        <w:t>улирования отпуска тепловой энергии.</w:t>
      </w:r>
    </w:p>
    <w:p w14:paraId="5FE4E4D9" w14:textId="77777777" w:rsidR="000A3B7A" w:rsidRPr="000A3B7A" w:rsidRDefault="000A3B7A" w:rsidP="000A3B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3B7A">
        <w:rPr>
          <w:rFonts w:ascii="Times New Roman" w:hAnsi="Times New Roman" w:cs="Times New Roman"/>
          <w:sz w:val="24"/>
          <w:szCs w:val="24"/>
        </w:rPr>
        <w:lastRenderedPageBreak/>
        <w:t>Температурный график регулирования для сис</w:t>
      </w:r>
      <w:r w:rsidR="00894908">
        <w:rPr>
          <w:rFonts w:ascii="Times New Roman" w:hAnsi="Times New Roman" w:cs="Times New Roman"/>
          <w:sz w:val="24"/>
          <w:szCs w:val="24"/>
        </w:rPr>
        <w:t>темы теплоснабжения от котельных</w:t>
      </w:r>
      <w:r w:rsidRPr="000A3B7A">
        <w:rPr>
          <w:rFonts w:ascii="Times New Roman" w:hAnsi="Times New Roman" w:cs="Times New Roman"/>
          <w:sz w:val="24"/>
          <w:szCs w:val="24"/>
        </w:rPr>
        <w:t xml:space="preserve"> </w:t>
      </w:r>
      <w:r w:rsidR="0089490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DC7353">
        <w:rPr>
          <w:rFonts w:ascii="Times New Roman" w:hAnsi="Times New Roman" w:cs="Times New Roman"/>
          <w:sz w:val="24"/>
          <w:szCs w:val="24"/>
        </w:rPr>
        <w:t>Вороковка</w:t>
      </w:r>
      <w:proofErr w:type="spellEnd"/>
      <w:r w:rsidR="00894908">
        <w:rPr>
          <w:rFonts w:ascii="Times New Roman" w:hAnsi="Times New Roman" w:cs="Times New Roman"/>
          <w:sz w:val="24"/>
          <w:szCs w:val="24"/>
        </w:rPr>
        <w:t xml:space="preserve"> Казачинского района представлен</w:t>
      </w:r>
      <w:r w:rsidRPr="000A3B7A">
        <w:rPr>
          <w:rFonts w:ascii="Times New Roman" w:hAnsi="Times New Roman" w:cs="Times New Roman"/>
          <w:sz w:val="24"/>
          <w:szCs w:val="24"/>
        </w:rPr>
        <w:t xml:space="preserve"> </w:t>
      </w:r>
      <w:r w:rsidR="00EC6BDA">
        <w:rPr>
          <w:rFonts w:ascii="Times New Roman" w:hAnsi="Times New Roman" w:cs="Times New Roman"/>
          <w:sz w:val="24"/>
          <w:szCs w:val="24"/>
        </w:rPr>
        <w:t xml:space="preserve">в таблице </w:t>
      </w:r>
      <w:r w:rsidR="00A30EE6">
        <w:rPr>
          <w:rFonts w:ascii="Times New Roman" w:hAnsi="Times New Roman" w:cs="Times New Roman"/>
          <w:sz w:val="24"/>
          <w:szCs w:val="24"/>
        </w:rPr>
        <w:t>5</w:t>
      </w:r>
      <w:r w:rsidR="00EC6BDA">
        <w:rPr>
          <w:rFonts w:ascii="Times New Roman" w:hAnsi="Times New Roman" w:cs="Times New Roman"/>
          <w:sz w:val="24"/>
          <w:szCs w:val="24"/>
        </w:rPr>
        <w:t>.8.</w:t>
      </w:r>
      <w:r w:rsidRPr="000A3B7A">
        <w:rPr>
          <w:rFonts w:ascii="Times New Roman" w:hAnsi="Times New Roman" w:cs="Times New Roman"/>
          <w:sz w:val="24"/>
          <w:szCs w:val="24"/>
        </w:rPr>
        <w:t>1.</w:t>
      </w:r>
    </w:p>
    <w:p w14:paraId="6B2C46C0" w14:textId="77777777" w:rsidR="005A6F92" w:rsidRDefault="000A3B7A" w:rsidP="000A3B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3B7A">
        <w:rPr>
          <w:rFonts w:ascii="Times New Roman" w:hAnsi="Times New Roman" w:cs="Times New Roman"/>
          <w:sz w:val="24"/>
          <w:szCs w:val="24"/>
        </w:rPr>
        <w:t xml:space="preserve">Температурный график </w:t>
      </w:r>
      <w:r w:rsidR="00894908">
        <w:rPr>
          <w:rFonts w:ascii="Times New Roman" w:hAnsi="Times New Roman" w:cs="Times New Roman"/>
          <w:sz w:val="24"/>
          <w:szCs w:val="24"/>
        </w:rPr>
        <w:t>78/57</w:t>
      </w:r>
      <w:r w:rsidR="00894908" w:rsidRPr="000A3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908" w:rsidRPr="00894908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894908" w:rsidRPr="000A3B7A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894908" w:rsidRPr="000A3B7A">
        <w:rPr>
          <w:rFonts w:ascii="Times New Roman" w:hAnsi="Times New Roman" w:cs="Times New Roman"/>
          <w:sz w:val="24"/>
          <w:szCs w:val="24"/>
        </w:rPr>
        <w:t xml:space="preserve"> </w:t>
      </w:r>
      <w:r w:rsidRPr="000A3B7A">
        <w:rPr>
          <w:rFonts w:ascii="Times New Roman" w:hAnsi="Times New Roman" w:cs="Times New Roman"/>
          <w:sz w:val="24"/>
          <w:szCs w:val="24"/>
        </w:rPr>
        <w:t>является оптимальным для систем теплоснабжения</w:t>
      </w:r>
      <w:r w:rsidR="00894908">
        <w:rPr>
          <w:rFonts w:ascii="Times New Roman" w:hAnsi="Times New Roman" w:cs="Times New Roman"/>
          <w:sz w:val="24"/>
          <w:szCs w:val="24"/>
        </w:rPr>
        <w:t xml:space="preserve"> котельных</w:t>
      </w:r>
      <w:r w:rsidR="007143F0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7143F0">
        <w:rPr>
          <w:rFonts w:ascii="Times New Roman" w:hAnsi="Times New Roman" w:cs="Times New Roman"/>
          <w:sz w:val="24"/>
          <w:szCs w:val="24"/>
        </w:rPr>
        <w:t>Вороковка</w:t>
      </w:r>
      <w:proofErr w:type="spellEnd"/>
      <w:r w:rsidRPr="000A3B7A">
        <w:rPr>
          <w:rFonts w:ascii="Times New Roman" w:hAnsi="Times New Roman" w:cs="Times New Roman"/>
          <w:sz w:val="24"/>
          <w:szCs w:val="24"/>
        </w:rPr>
        <w:t>.</w:t>
      </w:r>
    </w:p>
    <w:p w14:paraId="1CA31F80" w14:textId="77777777" w:rsidR="005A6F92" w:rsidRDefault="005A6F92" w:rsidP="00794C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FC2CC5" w14:textId="77777777" w:rsidR="00EC6BDA" w:rsidRDefault="00A30EE6" w:rsidP="00EC6BD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5</w:t>
      </w:r>
      <w:r w:rsidR="00EC6BDA">
        <w:rPr>
          <w:rFonts w:ascii="Times New Roman" w:hAnsi="Times New Roman" w:cs="Times New Roman"/>
          <w:sz w:val="24"/>
          <w:szCs w:val="24"/>
        </w:rPr>
        <w:t>.8.1 – Температурный график регулирования отпуска тепловой энергии</w:t>
      </w:r>
    </w:p>
    <w:tbl>
      <w:tblPr>
        <w:tblW w:w="3999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1"/>
        <w:gridCol w:w="2551"/>
        <w:gridCol w:w="2552"/>
      </w:tblGrid>
      <w:tr w:rsidR="00EC6BDA" w:rsidRPr="00D823F2" w14:paraId="56A6932D" w14:textId="77777777" w:rsidTr="00EC6BDA">
        <w:trPr>
          <w:tblHeader/>
        </w:trPr>
        <w:tc>
          <w:tcPr>
            <w:tcW w:w="1666" w:type="pct"/>
          </w:tcPr>
          <w:p w14:paraId="3D4E4F0B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Текущая температура наружного воздуха</w:t>
            </w:r>
          </w:p>
        </w:tc>
        <w:tc>
          <w:tcPr>
            <w:tcW w:w="1666" w:type="pct"/>
          </w:tcPr>
          <w:p w14:paraId="003B2BCC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Температура в подающем трубопроводе</w:t>
            </w:r>
          </w:p>
        </w:tc>
        <w:tc>
          <w:tcPr>
            <w:tcW w:w="1667" w:type="pct"/>
          </w:tcPr>
          <w:p w14:paraId="790BD991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Температура в обратном трубопроводе</w:t>
            </w:r>
          </w:p>
        </w:tc>
      </w:tr>
      <w:tr w:rsidR="00EC6BDA" w:rsidRPr="00D823F2" w14:paraId="0700C7C3" w14:textId="77777777" w:rsidTr="00EC6BDA">
        <w:tc>
          <w:tcPr>
            <w:tcW w:w="1666" w:type="pct"/>
          </w:tcPr>
          <w:p w14:paraId="4F69052E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66" w:type="pct"/>
          </w:tcPr>
          <w:p w14:paraId="0AF89BC4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667" w:type="pct"/>
          </w:tcPr>
          <w:p w14:paraId="7E7C70D0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</w:tr>
      <w:tr w:rsidR="00EC6BDA" w:rsidRPr="00D823F2" w14:paraId="0132F632" w14:textId="77777777" w:rsidTr="00EC6BDA">
        <w:tc>
          <w:tcPr>
            <w:tcW w:w="1666" w:type="pct"/>
          </w:tcPr>
          <w:p w14:paraId="43FC4268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66" w:type="pct"/>
          </w:tcPr>
          <w:p w14:paraId="3F8C5CF5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667" w:type="pct"/>
          </w:tcPr>
          <w:p w14:paraId="06D7004B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</w:tr>
      <w:tr w:rsidR="00EC6BDA" w:rsidRPr="00D823F2" w14:paraId="4AFBEAD1" w14:textId="77777777" w:rsidTr="00EC6BDA">
        <w:tc>
          <w:tcPr>
            <w:tcW w:w="1666" w:type="pct"/>
          </w:tcPr>
          <w:p w14:paraId="1B1B9171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66" w:type="pct"/>
          </w:tcPr>
          <w:p w14:paraId="0BA75527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667" w:type="pct"/>
          </w:tcPr>
          <w:p w14:paraId="2D7A6185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</w:tr>
      <w:tr w:rsidR="00EC6BDA" w:rsidRPr="00D823F2" w14:paraId="54731B2C" w14:textId="77777777" w:rsidTr="00EC6BDA">
        <w:tc>
          <w:tcPr>
            <w:tcW w:w="1666" w:type="pct"/>
          </w:tcPr>
          <w:p w14:paraId="3D6C3EA9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66" w:type="pct"/>
          </w:tcPr>
          <w:p w14:paraId="7CACBCBF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667" w:type="pct"/>
          </w:tcPr>
          <w:p w14:paraId="09D1E60C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</w:tr>
      <w:tr w:rsidR="00EC6BDA" w:rsidRPr="00D823F2" w14:paraId="2E697417" w14:textId="77777777" w:rsidTr="00EC6BDA">
        <w:tc>
          <w:tcPr>
            <w:tcW w:w="1666" w:type="pct"/>
          </w:tcPr>
          <w:p w14:paraId="5EE64564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66" w:type="pct"/>
          </w:tcPr>
          <w:p w14:paraId="4301086F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667" w:type="pct"/>
          </w:tcPr>
          <w:p w14:paraId="19AD74E0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</w:tr>
      <w:tr w:rsidR="00EC6BDA" w:rsidRPr="00D823F2" w14:paraId="4810D006" w14:textId="77777777" w:rsidTr="00EC6BDA">
        <w:tc>
          <w:tcPr>
            <w:tcW w:w="1666" w:type="pct"/>
          </w:tcPr>
          <w:p w14:paraId="1E977178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66" w:type="pct"/>
          </w:tcPr>
          <w:p w14:paraId="32E8DDA3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667" w:type="pct"/>
          </w:tcPr>
          <w:p w14:paraId="2A8B9646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EC6BDA" w:rsidRPr="00D823F2" w14:paraId="2F064B34" w14:textId="77777777" w:rsidTr="00EC6BDA">
        <w:tc>
          <w:tcPr>
            <w:tcW w:w="1666" w:type="pct"/>
          </w:tcPr>
          <w:p w14:paraId="480952CA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66" w:type="pct"/>
          </w:tcPr>
          <w:p w14:paraId="28B9FCB4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667" w:type="pct"/>
          </w:tcPr>
          <w:p w14:paraId="02205FC2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EC6BDA" w:rsidRPr="00D823F2" w14:paraId="099A4368" w14:textId="77777777" w:rsidTr="00EC6BDA">
        <w:tc>
          <w:tcPr>
            <w:tcW w:w="1666" w:type="pct"/>
          </w:tcPr>
          <w:p w14:paraId="1F7FC670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66" w:type="pct"/>
          </w:tcPr>
          <w:p w14:paraId="03EC782E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667" w:type="pct"/>
          </w:tcPr>
          <w:p w14:paraId="21CB26BF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EC6BDA" w:rsidRPr="00D823F2" w14:paraId="2C2BA2F9" w14:textId="77777777" w:rsidTr="00EC6BDA">
        <w:tc>
          <w:tcPr>
            <w:tcW w:w="1666" w:type="pct"/>
          </w:tcPr>
          <w:p w14:paraId="7E18B456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66" w:type="pct"/>
          </w:tcPr>
          <w:p w14:paraId="14CB32FE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667" w:type="pct"/>
          </w:tcPr>
          <w:p w14:paraId="526FF58A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</w:tr>
      <w:tr w:rsidR="00EC6BDA" w:rsidRPr="00D823F2" w14:paraId="239F3E07" w14:textId="77777777" w:rsidTr="00EC6BDA">
        <w:tc>
          <w:tcPr>
            <w:tcW w:w="1666" w:type="pct"/>
          </w:tcPr>
          <w:p w14:paraId="2117FD41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66" w:type="pct"/>
          </w:tcPr>
          <w:p w14:paraId="305B7570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667" w:type="pct"/>
          </w:tcPr>
          <w:p w14:paraId="3FB526D3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</w:tr>
      <w:tr w:rsidR="00EC6BDA" w:rsidRPr="00D823F2" w14:paraId="3C7A7CDE" w14:textId="77777777" w:rsidTr="00EC6BDA">
        <w:tc>
          <w:tcPr>
            <w:tcW w:w="1666" w:type="pct"/>
          </w:tcPr>
          <w:p w14:paraId="2F1B500F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6" w:type="pct"/>
          </w:tcPr>
          <w:p w14:paraId="45DB2E29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667" w:type="pct"/>
          </w:tcPr>
          <w:p w14:paraId="0486A527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</w:tr>
      <w:tr w:rsidR="00EC6BDA" w:rsidRPr="00D823F2" w14:paraId="3B7CFA83" w14:textId="77777777" w:rsidTr="00EC6BDA">
        <w:tc>
          <w:tcPr>
            <w:tcW w:w="1666" w:type="pct"/>
          </w:tcPr>
          <w:p w14:paraId="4215373A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1666" w:type="pct"/>
          </w:tcPr>
          <w:p w14:paraId="42F47919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667" w:type="pct"/>
          </w:tcPr>
          <w:p w14:paraId="37D6836F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</w:tr>
      <w:tr w:rsidR="00EC6BDA" w:rsidRPr="00D823F2" w14:paraId="69B21196" w14:textId="77777777" w:rsidTr="00EC6BDA">
        <w:tc>
          <w:tcPr>
            <w:tcW w:w="1666" w:type="pct"/>
          </w:tcPr>
          <w:p w14:paraId="44A34E7A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1666" w:type="pct"/>
          </w:tcPr>
          <w:p w14:paraId="480684D2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667" w:type="pct"/>
          </w:tcPr>
          <w:p w14:paraId="3D2258B6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</w:tr>
      <w:tr w:rsidR="00EC6BDA" w:rsidRPr="00D823F2" w14:paraId="5015EE5A" w14:textId="77777777" w:rsidTr="00EC6BDA">
        <w:tc>
          <w:tcPr>
            <w:tcW w:w="1666" w:type="pct"/>
          </w:tcPr>
          <w:p w14:paraId="6F598EAA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-3</w:t>
            </w:r>
          </w:p>
        </w:tc>
        <w:tc>
          <w:tcPr>
            <w:tcW w:w="1666" w:type="pct"/>
          </w:tcPr>
          <w:p w14:paraId="59C31488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667" w:type="pct"/>
          </w:tcPr>
          <w:p w14:paraId="2BF77A27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</w:tr>
      <w:tr w:rsidR="00EC6BDA" w:rsidRPr="00D823F2" w14:paraId="139740B2" w14:textId="77777777" w:rsidTr="00EC6BDA">
        <w:tc>
          <w:tcPr>
            <w:tcW w:w="1666" w:type="pct"/>
          </w:tcPr>
          <w:p w14:paraId="7465D7C5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-4</w:t>
            </w:r>
          </w:p>
        </w:tc>
        <w:tc>
          <w:tcPr>
            <w:tcW w:w="1666" w:type="pct"/>
          </w:tcPr>
          <w:p w14:paraId="0213A20C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667" w:type="pct"/>
          </w:tcPr>
          <w:p w14:paraId="463C550A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</w:tr>
      <w:tr w:rsidR="00EC6BDA" w:rsidRPr="00D823F2" w14:paraId="759BBC5B" w14:textId="77777777" w:rsidTr="00EC6BDA">
        <w:tc>
          <w:tcPr>
            <w:tcW w:w="1666" w:type="pct"/>
          </w:tcPr>
          <w:p w14:paraId="2C99B1E6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-5</w:t>
            </w:r>
          </w:p>
        </w:tc>
        <w:tc>
          <w:tcPr>
            <w:tcW w:w="1666" w:type="pct"/>
          </w:tcPr>
          <w:p w14:paraId="1F4A981A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667" w:type="pct"/>
          </w:tcPr>
          <w:p w14:paraId="0BB9E53B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</w:tr>
      <w:tr w:rsidR="00EC6BDA" w:rsidRPr="00D823F2" w14:paraId="3E7B6315" w14:textId="77777777" w:rsidTr="00EC6BDA">
        <w:tc>
          <w:tcPr>
            <w:tcW w:w="1666" w:type="pct"/>
          </w:tcPr>
          <w:p w14:paraId="7295EA8A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-6</w:t>
            </w:r>
          </w:p>
        </w:tc>
        <w:tc>
          <w:tcPr>
            <w:tcW w:w="1666" w:type="pct"/>
          </w:tcPr>
          <w:p w14:paraId="7C539728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667" w:type="pct"/>
          </w:tcPr>
          <w:p w14:paraId="2DDAD072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</w:tr>
      <w:tr w:rsidR="00EC6BDA" w:rsidRPr="00D823F2" w14:paraId="37BE0706" w14:textId="77777777" w:rsidTr="00EC6BDA">
        <w:tc>
          <w:tcPr>
            <w:tcW w:w="1666" w:type="pct"/>
          </w:tcPr>
          <w:p w14:paraId="1E94E2EA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-7</w:t>
            </w:r>
          </w:p>
        </w:tc>
        <w:tc>
          <w:tcPr>
            <w:tcW w:w="1666" w:type="pct"/>
          </w:tcPr>
          <w:p w14:paraId="50D1ED05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667" w:type="pct"/>
          </w:tcPr>
          <w:p w14:paraId="207EB3A2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</w:tr>
      <w:tr w:rsidR="00EC6BDA" w:rsidRPr="00D823F2" w14:paraId="413C2052" w14:textId="77777777" w:rsidTr="00EC6BDA">
        <w:tc>
          <w:tcPr>
            <w:tcW w:w="1666" w:type="pct"/>
          </w:tcPr>
          <w:p w14:paraId="10203B5D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-8</w:t>
            </w:r>
          </w:p>
        </w:tc>
        <w:tc>
          <w:tcPr>
            <w:tcW w:w="1666" w:type="pct"/>
          </w:tcPr>
          <w:p w14:paraId="3F920B85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667" w:type="pct"/>
          </w:tcPr>
          <w:p w14:paraId="60D0B1A6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</w:tr>
      <w:tr w:rsidR="00EC6BDA" w:rsidRPr="00D823F2" w14:paraId="2B70B2E4" w14:textId="77777777" w:rsidTr="00EC6BDA">
        <w:tc>
          <w:tcPr>
            <w:tcW w:w="1666" w:type="pct"/>
          </w:tcPr>
          <w:p w14:paraId="3AB0BCA9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-9</w:t>
            </w:r>
          </w:p>
        </w:tc>
        <w:tc>
          <w:tcPr>
            <w:tcW w:w="1666" w:type="pct"/>
          </w:tcPr>
          <w:p w14:paraId="29427530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667" w:type="pct"/>
          </w:tcPr>
          <w:p w14:paraId="75968B73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</w:tr>
      <w:tr w:rsidR="00EC6BDA" w:rsidRPr="00D823F2" w14:paraId="0EE966F8" w14:textId="77777777" w:rsidTr="00EC6BDA">
        <w:tc>
          <w:tcPr>
            <w:tcW w:w="1666" w:type="pct"/>
          </w:tcPr>
          <w:p w14:paraId="1D8B8EE6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-10</w:t>
            </w:r>
          </w:p>
        </w:tc>
        <w:tc>
          <w:tcPr>
            <w:tcW w:w="1666" w:type="pct"/>
          </w:tcPr>
          <w:p w14:paraId="0DF5DEA1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667" w:type="pct"/>
          </w:tcPr>
          <w:p w14:paraId="2C6A8E7F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</w:tr>
      <w:tr w:rsidR="00EC6BDA" w:rsidRPr="00D823F2" w14:paraId="47D5DF0A" w14:textId="77777777" w:rsidTr="00EC6BDA">
        <w:tc>
          <w:tcPr>
            <w:tcW w:w="1666" w:type="pct"/>
          </w:tcPr>
          <w:p w14:paraId="2B2000DA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-11</w:t>
            </w:r>
          </w:p>
        </w:tc>
        <w:tc>
          <w:tcPr>
            <w:tcW w:w="1666" w:type="pct"/>
          </w:tcPr>
          <w:p w14:paraId="05CD6CFC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667" w:type="pct"/>
          </w:tcPr>
          <w:p w14:paraId="34DAC575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</w:tr>
      <w:tr w:rsidR="00EC6BDA" w:rsidRPr="00D823F2" w14:paraId="2DAA2449" w14:textId="77777777" w:rsidTr="00EC6BDA">
        <w:tc>
          <w:tcPr>
            <w:tcW w:w="1666" w:type="pct"/>
          </w:tcPr>
          <w:p w14:paraId="72DA4BAF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-12</w:t>
            </w:r>
          </w:p>
        </w:tc>
        <w:tc>
          <w:tcPr>
            <w:tcW w:w="1666" w:type="pct"/>
          </w:tcPr>
          <w:p w14:paraId="3B967C99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667" w:type="pct"/>
          </w:tcPr>
          <w:p w14:paraId="1736D586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</w:tr>
      <w:tr w:rsidR="00EC6BDA" w:rsidRPr="00D823F2" w14:paraId="28F8515F" w14:textId="77777777" w:rsidTr="00EC6BDA">
        <w:tc>
          <w:tcPr>
            <w:tcW w:w="1666" w:type="pct"/>
          </w:tcPr>
          <w:p w14:paraId="733EDD9B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  <w:tc>
          <w:tcPr>
            <w:tcW w:w="1666" w:type="pct"/>
          </w:tcPr>
          <w:p w14:paraId="4DC88263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667" w:type="pct"/>
          </w:tcPr>
          <w:p w14:paraId="203EEC34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</w:tr>
      <w:tr w:rsidR="00EC6BDA" w:rsidRPr="00D823F2" w14:paraId="301A0DB9" w14:textId="77777777" w:rsidTr="00EC6BDA">
        <w:tc>
          <w:tcPr>
            <w:tcW w:w="1666" w:type="pct"/>
          </w:tcPr>
          <w:p w14:paraId="5956721E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-14</w:t>
            </w:r>
          </w:p>
        </w:tc>
        <w:tc>
          <w:tcPr>
            <w:tcW w:w="1666" w:type="pct"/>
          </w:tcPr>
          <w:p w14:paraId="6464C31C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667" w:type="pct"/>
          </w:tcPr>
          <w:p w14:paraId="089DFDB0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</w:tr>
      <w:tr w:rsidR="00EC6BDA" w:rsidRPr="00D823F2" w14:paraId="077C5D7B" w14:textId="77777777" w:rsidTr="00EC6BDA">
        <w:tc>
          <w:tcPr>
            <w:tcW w:w="1666" w:type="pct"/>
          </w:tcPr>
          <w:p w14:paraId="728D424D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-15</w:t>
            </w:r>
          </w:p>
        </w:tc>
        <w:tc>
          <w:tcPr>
            <w:tcW w:w="1666" w:type="pct"/>
          </w:tcPr>
          <w:p w14:paraId="30358AD8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667" w:type="pct"/>
          </w:tcPr>
          <w:p w14:paraId="111C5883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</w:tr>
      <w:tr w:rsidR="00EC6BDA" w:rsidRPr="00D823F2" w14:paraId="2E094E63" w14:textId="77777777" w:rsidTr="00EC6BDA">
        <w:tc>
          <w:tcPr>
            <w:tcW w:w="1666" w:type="pct"/>
          </w:tcPr>
          <w:p w14:paraId="491ADA86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-16</w:t>
            </w:r>
          </w:p>
        </w:tc>
        <w:tc>
          <w:tcPr>
            <w:tcW w:w="1666" w:type="pct"/>
          </w:tcPr>
          <w:p w14:paraId="263E3247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667" w:type="pct"/>
          </w:tcPr>
          <w:p w14:paraId="3B1BA157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</w:tr>
      <w:tr w:rsidR="00EC6BDA" w:rsidRPr="00D823F2" w14:paraId="359F29D7" w14:textId="77777777" w:rsidTr="00EC6BDA">
        <w:tc>
          <w:tcPr>
            <w:tcW w:w="1666" w:type="pct"/>
          </w:tcPr>
          <w:p w14:paraId="36110641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-17</w:t>
            </w:r>
          </w:p>
        </w:tc>
        <w:tc>
          <w:tcPr>
            <w:tcW w:w="1666" w:type="pct"/>
          </w:tcPr>
          <w:p w14:paraId="4629C0BB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667" w:type="pct"/>
          </w:tcPr>
          <w:p w14:paraId="4AD3ACF6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</w:tr>
      <w:tr w:rsidR="00EC6BDA" w:rsidRPr="00D823F2" w14:paraId="317E46D8" w14:textId="77777777" w:rsidTr="00EC6BDA">
        <w:tc>
          <w:tcPr>
            <w:tcW w:w="1666" w:type="pct"/>
          </w:tcPr>
          <w:p w14:paraId="3614FA18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-18</w:t>
            </w:r>
          </w:p>
        </w:tc>
        <w:tc>
          <w:tcPr>
            <w:tcW w:w="1666" w:type="pct"/>
          </w:tcPr>
          <w:p w14:paraId="5DCB2E27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667" w:type="pct"/>
          </w:tcPr>
          <w:p w14:paraId="56B67A4A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</w:tr>
      <w:tr w:rsidR="00EC6BDA" w:rsidRPr="00D823F2" w14:paraId="4D6F7C1A" w14:textId="77777777" w:rsidTr="00EC6BDA">
        <w:tc>
          <w:tcPr>
            <w:tcW w:w="1666" w:type="pct"/>
          </w:tcPr>
          <w:p w14:paraId="54709DC4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-19</w:t>
            </w:r>
          </w:p>
        </w:tc>
        <w:tc>
          <w:tcPr>
            <w:tcW w:w="1666" w:type="pct"/>
          </w:tcPr>
          <w:p w14:paraId="7F61451C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667" w:type="pct"/>
          </w:tcPr>
          <w:p w14:paraId="51A54C5D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</w:tr>
      <w:tr w:rsidR="00EC6BDA" w:rsidRPr="00D823F2" w14:paraId="72A60905" w14:textId="77777777" w:rsidTr="00EC6BDA">
        <w:tc>
          <w:tcPr>
            <w:tcW w:w="1666" w:type="pct"/>
          </w:tcPr>
          <w:p w14:paraId="48F8D600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-20</w:t>
            </w:r>
          </w:p>
        </w:tc>
        <w:tc>
          <w:tcPr>
            <w:tcW w:w="1666" w:type="pct"/>
          </w:tcPr>
          <w:p w14:paraId="0D368EB4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667" w:type="pct"/>
          </w:tcPr>
          <w:p w14:paraId="010D348F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</w:tr>
      <w:tr w:rsidR="00EC6BDA" w:rsidRPr="00D823F2" w14:paraId="36B1AC90" w14:textId="77777777" w:rsidTr="00EC6BDA">
        <w:tc>
          <w:tcPr>
            <w:tcW w:w="1666" w:type="pct"/>
          </w:tcPr>
          <w:p w14:paraId="66B4F210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-21</w:t>
            </w:r>
          </w:p>
        </w:tc>
        <w:tc>
          <w:tcPr>
            <w:tcW w:w="1666" w:type="pct"/>
          </w:tcPr>
          <w:p w14:paraId="46B72EBF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667" w:type="pct"/>
          </w:tcPr>
          <w:p w14:paraId="7C89348B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</w:tr>
      <w:tr w:rsidR="00EC6BDA" w:rsidRPr="00D823F2" w14:paraId="52202443" w14:textId="77777777" w:rsidTr="00EC6BDA">
        <w:tc>
          <w:tcPr>
            <w:tcW w:w="1666" w:type="pct"/>
          </w:tcPr>
          <w:p w14:paraId="5935D1B9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-22</w:t>
            </w:r>
          </w:p>
        </w:tc>
        <w:tc>
          <w:tcPr>
            <w:tcW w:w="1666" w:type="pct"/>
          </w:tcPr>
          <w:p w14:paraId="00BB9601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667" w:type="pct"/>
          </w:tcPr>
          <w:p w14:paraId="37765824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</w:tr>
      <w:tr w:rsidR="00EC6BDA" w:rsidRPr="00D823F2" w14:paraId="03C425B3" w14:textId="77777777" w:rsidTr="00EC6BDA">
        <w:tc>
          <w:tcPr>
            <w:tcW w:w="1666" w:type="pct"/>
          </w:tcPr>
          <w:p w14:paraId="361BF2B6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-23</w:t>
            </w:r>
          </w:p>
        </w:tc>
        <w:tc>
          <w:tcPr>
            <w:tcW w:w="1666" w:type="pct"/>
          </w:tcPr>
          <w:p w14:paraId="693AF7D2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667" w:type="pct"/>
          </w:tcPr>
          <w:p w14:paraId="16422CFA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</w:tr>
      <w:tr w:rsidR="00EC6BDA" w:rsidRPr="00D823F2" w14:paraId="79596BCA" w14:textId="77777777" w:rsidTr="00EC6BDA">
        <w:tc>
          <w:tcPr>
            <w:tcW w:w="1666" w:type="pct"/>
          </w:tcPr>
          <w:p w14:paraId="16E70452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-24</w:t>
            </w:r>
          </w:p>
        </w:tc>
        <w:tc>
          <w:tcPr>
            <w:tcW w:w="1666" w:type="pct"/>
          </w:tcPr>
          <w:p w14:paraId="379D6B6C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667" w:type="pct"/>
          </w:tcPr>
          <w:p w14:paraId="2D2ED977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EC6BDA" w:rsidRPr="00D823F2" w14:paraId="6ACB7F7D" w14:textId="77777777" w:rsidTr="00EC6BDA">
        <w:tc>
          <w:tcPr>
            <w:tcW w:w="1666" w:type="pct"/>
          </w:tcPr>
          <w:p w14:paraId="7689221C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-25</w:t>
            </w:r>
          </w:p>
        </w:tc>
        <w:tc>
          <w:tcPr>
            <w:tcW w:w="1666" w:type="pct"/>
          </w:tcPr>
          <w:p w14:paraId="05EE8496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667" w:type="pct"/>
          </w:tcPr>
          <w:p w14:paraId="2A611E13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EC6BDA" w:rsidRPr="00D823F2" w14:paraId="364B5A5B" w14:textId="77777777" w:rsidTr="00EC6BDA">
        <w:tc>
          <w:tcPr>
            <w:tcW w:w="1666" w:type="pct"/>
          </w:tcPr>
          <w:p w14:paraId="1BE6CE48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-26</w:t>
            </w:r>
          </w:p>
        </w:tc>
        <w:tc>
          <w:tcPr>
            <w:tcW w:w="1666" w:type="pct"/>
          </w:tcPr>
          <w:p w14:paraId="00845AFB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667" w:type="pct"/>
          </w:tcPr>
          <w:p w14:paraId="70A2F2D9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EC6BDA" w:rsidRPr="00D823F2" w14:paraId="6502F1A1" w14:textId="77777777" w:rsidTr="00EC6BDA">
        <w:tc>
          <w:tcPr>
            <w:tcW w:w="1666" w:type="pct"/>
          </w:tcPr>
          <w:p w14:paraId="03D62D41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-27</w:t>
            </w:r>
          </w:p>
        </w:tc>
        <w:tc>
          <w:tcPr>
            <w:tcW w:w="1666" w:type="pct"/>
          </w:tcPr>
          <w:p w14:paraId="4A92C212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667" w:type="pct"/>
          </w:tcPr>
          <w:p w14:paraId="7B2C13DD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</w:tr>
      <w:tr w:rsidR="00EC6BDA" w:rsidRPr="00D823F2" w14:paraId="1F3AC45F" w14:textId="77777777" w:rsidTr="00EC6BDA">
        <w:tc>
          <w:tcPr>
            <w:tcW w:w="1666" w:type="pct"/>
          </w:tcPr>
          <w:p w14:paraId="3CFCA081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-28</w:t>
            </w:r>
          </w:p>
        </w:tc>
        <w:tc>
          <w:tcPr>
            <w:tcW w:w="1666" w:type="pct"/>
          </w:tcPr>
          <w:p w14:paraId="42A647BC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667" w:type="pct"/>
          </w:tcPr>
          <w:p w14:paraId="001ACD18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</w:tr>
      <w:tr w:rsidR="00EC6BDA" w:rsidRPr="00D823F2" w14:paraId="1FCC9478" w14:textId="77777777" w:rsidTr="00EC6BDA">
        <w:tc>
          <w:tcPr>
            <w:tcW w:w="1666" w:type="pct"/>
          </w:tcPr>
          <w:p w14:paraId="2C8C4243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-29</w:t>
            </w:r>
          </w:p>
        </w:tc>
        <w:tc>
          <w:tcPr>
            <w:tcW w:w="1666" w:type="pct"/>
          </w:tcPr>
          <w:p w14:paraId="1BD6CCB9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667" w:type="pct"/>
          </w:tcPr>
          <w:p w14:paraId="1A789A85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</w:tr>
      <w:tr w:rsidR="00EC6BDA" w:rsidRPr="00D823F2" w14:paraId="085736D4" w14:textId="77777777" w:rsidTr="00EC6BDA">
        <w:tc>
          <w:tcPr>
            <w:tcW w:w="1666" w:type="pct"/>
          </w:tcPr>
          <w:p w14:paraId="06688342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-30</w:t>
            </w:r>
          </w:p>
        </w:tc>
        <w:tc>
          <w:tcPr>
            <w:tcW w:w="1666" w:type="pct"/>
          </w:tcPr>
          <w:p w14:paraId="72802F46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667" w:type="pct"/>
          </w:tcPr>
          <w:p w14:paraId="3AA28864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EC6BDA" w:rsidRPr="00D823F2" w14:paraId="62DEEAA4" w14:textId="77777777" w:rsidTr="00EC6BDA">
        <w:tc>
          <w:tcPr>
            <w:tcW w:w="1666" w:type="pct"/>
          </w:tcPr>
          <w:p w14:paraId="14DF15F8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-31</w:t>
            </w:r>
          </w:p>
        </w:tc>
        <w:tc>
          <w:tcPr>
            <w:tcW w:w="1666" w:type="pct"/>
          </w:tcPr>
          <w:p w14:paraId="4D5A925A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667" w:type="pct"/>
          </w:tcPr>
          <w:p w14:paraId="26AD5692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EC6BDA" w:rsidRPr="00D823F2" w14:paraId="47C02D48" w14:textId="77777777" w:rsidTr="00EC6BDA">
        <w:tc>
          <w:tcPr>
            <w:tcW w:w="1666" w:type="pct"/>
          </w:tcPr>
          <w:p w14:paraId="1CDC79FC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-32</w:t>
            </w:r>
          </w:p>
        </w:tc>
        <w:tc>
          <w:tcPr>
            <w:tcW w:w="1666" w:type="pct"/>
          </w:tcPr>
          <w:p w14:paraId="51407B4F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667" w:type="pct"/>
          </w:tcPr>
          <w:p w14:paraId="31C75978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</w:tr>
      <w:tr w:rsidR="00EC6BDA" w:rsidRPr="00D823F2" w14:paraId="6E899457" w14:textId="77777777" w:rsidTr="00EC6BDA">
        <w:tc>
          <w:tcPr>
            <w:tcW w:w="1666" w:type="pct"/>
          </w:tcPr>
          <w:p w14:paraId="3295F115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-33</w:t>
            </w:r>
          </w:p>
        </w:tc>
        <w:tc>
          <w:tcPr>
            <w:tcW w:w="1666" w:type="pct"/>
          </w:tcPr>
          <w:p w14:paraId="3D4E88DF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667" w:type="pct"/>
          </w:tcPr>
          <w:p w14:paraId="08E5AF7A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</w:tr>
      <w:tr w:rsidR="00EC6BDA" w:rsidRPr="00D823F2" w14:paraId="0114388E" w14:textId="77777777" w:rsidTr="00EC6BDA">
        <w:tc>
          <w:tcPr>
            <w:tcW w:w="1666" w:type="pct"/>
          </w:tcPr>
          <w:p w14:paraId="2F0CB036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-34</w:t>
            </w:r>
          </w:p>
        </w:tc>
        <w:tc>
          <w:tcPr>
            <w:tcW w:w="1666" w:type="pct"/>
          </w:tcPr>
          <w:p w14:paraId="14D0E2F5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667" w:type="pct"/>
          </w:tcPr>
          <w:p w14:paraId="2C9F9497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</w:tr>
      <w:tr w:rsidR="00EC6BDA" w:rsidRPr="00D823F2" w14:paraId="688DABB6" w14:textId="77777777" w:rsidTr="00EC6BDA">
        <w:tc>
          <w:tcPr>
            <w:tcW w:w="1666" w:type="pct"/>
          </w:tcPr>
          <w:p w14:paraId="7FCA4EF0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-35</w:t>
            </w:r>
          </w:p>
        </w:tc>
        <w:tc>
          <w:tcPr>
            <w:tcW w:w="1666" w:type="pct"/>
          </w:tcPr>
          <w:p w14:paraId="0F43459A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667" w:type="pct"/>
          </w:tcPr>
          <w:p w14:paraId="22D1E011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</w:tr>
      <w:tr w:rsidR="00EC6BDA" w:rsidRPr="00D823F2" w14:paraId="12B74973" w14:textId="77777777" w:rsidTr="00EC6BDA">
        <w:tc>
          <w:tcPr>
            <w:tcW w:w="1666" w:type="pct"/>
          </w:tcPr>
          <w:p w14:paraId="1E016685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-36</w:t>
            </w:r>
          </w:p>
        </w:tc>
        <w:tc>
          <w:tcPr>
            <w:tcW w:w="1666" w:type="pct"/>
          </w:tcPr>
          <w:p w14:paraId="36C6CA64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667" w:type="pct"/>
          </w:tcPr>
          <w:p w14:paraId="034F4283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</w:tr>
      <w:tr w:rsidR="00EC6BDA" w:rsidRPr="00D823F2" w14:paraId="78BD9655" w14:textId="77777777" w:rsidTr="00EC6BDA">
        <w:tc>
          <w:tcPr>
            <w:tcW w:w="1666" w:type="pct"/>
          </w:tcPr>
          <w:p w14:paraId="1C897A8D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-37</w:t>
            </w:r>
          </w:p>
        </w:tc>
        <w:tc>
          <w:tcPr>
            <w:tcW w:w="1666" w:type="pct"/>
          </w:tcPr>
          <w:p w14:paraId="612F3F6C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667" w:type="pct"/>
          </w:tcPr>
          <w:p w14:paraId="6CA10805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</w:tr>
      <w:tr w:rsidR="00EC6BDA" w:rsidRPr="00D823F2" w14:paraId="5230ACF0" w14:textId="77777777" w:rsidTr="00EC6BDA">
        <w:tc>
          <w:tcPr>
            <w:tcW w:w="1666" w:type="pct"/>
          </w:tcPr>
          <w:p w14:paraId="1C3D3816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-38</w:t>
            </w:r>
          </w:p>
        </w:tc>
        <w:tc>
          <w:tcPr>
            <w:tcW w:w="1666" w:type="pct"/>
          </w:tcPr>
          <w:p w14:paraId="739D6B8C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667" w:type="pct"/>
          </w:tcPr>
          <w:p w14:paraId="7933C59A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</w:tr>
      <w:tr w:rsidR="00EC6BDA" w:rsidRPr="00D823F2" w14:paraId="48E13B4D" w14:textId="77777777" w:rsidTr="00EC6BDA">
        <w:tc>
          <w:tcPr>
            <w:tcW w:w="1666" w:type="pct"/>
          </w:tcPr>
          <w:p w14:paraId="3067671A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-39</w:t>
            </w:r>
          </w:p>
        </w:tc>
        <w:tc>
          <w:tcPr>
            <w:tcW w:w="1666" w:type="pct"/>
          </w:tcPr>
          <w:p w14:paraId="09EB2A37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667" w:type="pct"/>
          </w:tcPr>
          <w:p w14:paraId="1DBF2453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</w:tr>
      <w:tr w:rsidR="00EC6BDA" w:rsidRPr="00D823F2" w14:paraId="5EFDB938" w14:textId="77777777" w:rsidTr="00EC6BDA">
        <w:tc>
          <w:tcPr>
            <w:tcW w:w="1666" w:type="pct"/>
          </w:tcPr>
          <w:p w14:paraId="03ACC6D4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-40</w:t>
            </w:r>
          </w:p>
        </w:tc>
        <w:tc>
          <w:tcPr>
            <w:tcW w:w="1666" w:type="pct"/>
          </w:tcPr>
          <w:p w14:paraId="16545BEE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667" w:type="pct"/>
          </w:tcPr>
          <w:p w14:paraId="3D5773AE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</w:tr>
      <w:tr w:rsidR="00EC6BDA" w:rsidRPr="00D823F2" w14:paraId="4A5F94C6" w14:textId="77777777" w:rsidTr="00EC6BDA">
        <w:tc>
          <w:tcPr>
            <w:tcW w:w="1666" w:type="pct"/>
          </w:tcPr>
          <w:p w14:paraId="46B77F79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-41</w:t>
            </w:r>
          </w:p>
        </w:tc>
        <w:tc>
          <w:tcPr>
            <w:tcW w:w="1666" w:type="pct"/>
          </w:tcPr>
          <w:p w14:paraId="08A20E8A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667" w:type="pct"/>
          </w:tcPr>
          <w:p w14:paraId="4C1485D8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</w:tr>
      <w:tr w:rsidR="00EC6BDA" w:rsidRPr="00D823F2" w14:paraId="7812E8A6" w14:textId="77777777" w:rsidTr="00EC6BDA">
        <w:tc>
          <w:tcPr>
            <w:tcW w:w="1666" w:type="pct"/>
          </w:tcPr>
          <w:p w14:paraId="4FDB3995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-42</w:t>
            </w:r>
          </w:p>
        </w:tc>
        <w:tc>
          <w:tcPr>
            <w:tcW w:w="1666" w:type="pct"/>
          </w:tcPr>
          <w:p w14:paraId="283CF82D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667" w:type="pct"/>
          </w:tcPr>
          <w:p w14:paraId="4609912B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</w:tr>
      <w:tr w:rsidR="00EC6BDA" w:rsidRPr="00D823F2" w14:paraId="1B3D8812" w14:textId="77777777" w:rsidTr="00EC6BDA">
        <w:tc>
          <w:tcPr>
            <w:tcW w:w="1666" w:type="pct"/>
          </w:tcPr>
          <w:p w14:paraId="087413D5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-43</w:t>
            </w:r>
          </w:p>
        </w:tc>
        <w:tc>
          <w:tcPr>
            <w:tcW w:w="1666" w:type="pct"/>
          </w:tcPr>
          <w:p w14:paraId="682978AA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667" w:type="pct"/>
          </w:tcPr>
          <w:p w14:paraId="1A070AFF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</w:tr>
      <w:tr w:rsidR="00EC6BDA" w:rsidRPr="00D823F2" w14:paraId="0525EF74" w14:textId="77777777" w:rsidTr="00EC6BDA">
        <w:tc>
          <w:tcPr>
            <w:tcW w:w="1666" w:type="pct"/>
          </w:tcPr>
          <w:p w14:paraId="2299CD31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-44</w:t>
            </w:r>
          </w:p>
        </w:tc>
        <w:tc>
          <w:tcPr>
            <w:tcW w:w="1666" w:type="pct"/>
          </w:tcPr>
          <w:p w14:paraId="0161A28D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667" w:type="pct"/>
          </w:tcPr>
          <w:p w14:paraId="19A5B538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</w:tr>
      <w:tr w:rsidR="00EC6BDA" w:rsidRPr="00D823F2" w14:paraId="4DB6F8AB" w14:textId="77777777" w:rsidTr="00EC6BDA">
        <w:tc>
          <w:tcPr>
            <w:tcW w:w="1666" w:type="pct"/>
          </w:tcPr>
          <w:p w14:paraId="1B5FE669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-45</w:t>
            </w:r>
          </w:p>
        </w:tc>
        <w:tc>
          <w:tcPr>
            <w:tcW w:w="1666" w:type="pct"/>
          </w:tcPr>
          <w:p w14:paraId="4916FAE3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667" w:type="pct"/>
          </w:tcPr>
          <w:p w14:paraId="11A3A328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</w:tr>
      <w:tr w:rsidR="00EC6BDA" w:rsidRPr="00D823F2" w14:paraId="64FDEB31" w14:textId="77777777" w:rsidTr="00EC6BDA">
        <w:tc>
          <w:tcPr>
            <w:tcW w:w="1666" w:type="pct"/>
          </w:tcPr>
          <w:p w14:paraId="7F6E885E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-46</w:t>
            </w:r>
          </w:p>
        </w:tc>
        <w:tc>
          <w:tcPr>
            <w:tcW w:w="1666" w:type="pct"/>
          </w:tcPr>
          <w:p w14:paraId="4E726C98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667" w:type="pct"/>
          </w:tcPr>
          <w:p w14:paraId="16BCD32C" w14:textId="77777777" w:rsidR="00EC6BDA" w:rsidRPr="00D823F2" w:rsidRDefault="00EC6BDA" w:rsidP="00A8296B">
            <w:pPr>
              <w:tabs>
                <w:tab w:val="left" w:pos="121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3F2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</w:tr>
    </w:tbl>
    <w:p w14:paraId="0894EA22" w14:textId="77777777" w:rsidR="00AC7DCB" w:rsidRDefault="00A30EE6" w:rsidP="00E950ED">
      <w:pPr>
        <w:pStyle w:val="22"/>
      </w:pPr>
      <w:bookmarkStart w:id="27" w:name="_Toc151631436"/>
      <w:r>
        <w:lastRenderedPageBreak/>
        <w:t>5</w:t>
      </w:r>
      <w:r w:rsidR="00E950ED">
        <w:t>.9. П</w:t>
      </w:r>
      <w:r w:rsidR="00E950ED" w:rsidRPr="00E950ED">
        <w:t>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27"/>
    </w:p>
    <w:p w14:paraId="53E6C43C" w14:textId="77777777" w:rsidR="00E950ED" w:rsidRDefault="00E950ED" w:rsidP="00794C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03203D" w14:textId="77777777" w:rsidR="00E950ED" w:rsidRDefault="00EC1B71" w:rsidP="00794C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период до 2028 года ввод в эксплуатацию новых мощностей с. </w:t>
      </w:r>
      <w:proofErr w:type="spellStart"/>
      <w:r w:rsidR="007143F0">
        <w:rPr>
          <w:rFonts w:ascii="Times New Roman" w:hAnsi="Times New Roman" w:cs="Times New Roman"/>
          <w:sz w:val="24"/>
          <w:szCs w:val="24"/>
        </w:rPr>
        <w:t>Вороковка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Казачинского района не предусмотрен. Система теплоснабжения с. </w:t>
      </w:r>
      <w:proofErr w:type="spellStart"/>
      <w:r w:rsidR="007143F0">
        <w:rPr>
          <w:rFonts w:ascii="Times New Roman" w:hAnsi="Times New Roman" w:cs="Times New Roman"/>
          <w:sz w:val="24"/>
          <w:szCs w:val="24"/>
        </w:rPr>
        <w:t>Вороковка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Казачинского района имеет резерв тепловой мощности, увеличения перспективной нагрузки и подключения новых абонентов к централизованной системе отопления не ожидается.</w:t>
      </w:r>
    </w:p>
    <w:p w14:paraId="2DF8BA53" w14:textId="77777777" w:rsidR="00A50231" w:rsidRDefault="00A50231" w:rsidP="00794C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10C6CA" w14:textId="77777777" w:rsidR="00A50231" w:rsidRDefault="00A30EE6" w:rsidP="00EC1B71">
      <w:pPr>
        <w:pStyle w:val="22"/>
      </w:pPr>
      <w:bookmarkStart w:id="28" w:name="_Toc151631437"/>
      <w:r>
        <w:t>5</w:t>
      </w:r>
      <w:r w:rsidR="00EC1B71">
        <w:t>.10. П</w:t>
      </w:r>
      <w:r w:rsidR="00EC1B71" w:rsidRPr="00EC1B71">
        <w:t>редложения по вводу новых и реконструкции существующих источников тепловой энергии с использованием возобновляемых источников энергии</w:t>
      </w:r>
      <w:r w:rsidR="00D411D9">
        <w:t>, а также местных видов топлива</w:t>
      </w:r>
      <w:bookmarkEnd w:id="28"/>
    </w:p>
    <w:p w14:paraId="30A6F58C" w14:textId="77777777" w:rsidR="00D411D9" w:rsidRPr="00D411D9" w:rsidRDefault="00D411D9" w:rsidP="00D411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26BE40" w14:textId="77777777" w:rsidR="00E950ED" w:rsidRDefault="00EC6BDA" w:rsidP="00794C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BDA">
        <w:rPr>
          <w:rFonts w:ascii="Times New Roman" w:hAnsi="Times New Roman" w:cs="Times New Roman"/>
          <w:sz w:val="24"/>
          <w:szCs w:val="24"/>
        </w:rPr>
        <w:t>Предложения по вводу новых и реконструкции существующих источников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BDA">
        <w:rPr>
          <w:rFonts w:ascii="Times New Roman" w:hAnsi="Times New Roman" w:cs="Times New Roman"/>
          <w:sz w:val="24"/>
          <w:szCs w:val="24"/>
        </w:rPr>
        <w:t>тепловой энергии с использованием возобновляемых источников энергии,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BDA">
        <w:rPr>
          <w:rFonts w:ascii="Times New Roman" w:hAnsi="Times New Roman" w:cs="Times New Roman"/>
          <w:sz w:val="24"/>
          <w:szCs w:val="24"/>
        </w:rPr>
        <w:t>местных видов топлива, отсутствуют.</w:t>
      </w:r>
      <w:r w:rsidRPr="00EC6BDA">
        <w:rPr>
          <w:rFonts w:ascii="Times New Roman" w:hAnsi="Times New Roman" w:cs="Times New Roman"/>
          <w:sz w:val="24"/>
          <w:szCs w:val="24"/>
        </w:rPr>
        <w:cr/>
      </w:r>
    </w:p>
    <w:p w14:paraId="395D4E2E" w14:textId="77777777" w:rsidR="00E950ED" w:rsidRDefault="00A30EE6" w:rsidP="00A258DF">
      <w:pPr>
        <w:pStyle w:val="12"/>
        <w:spacing w:after="120"/>
      </w:pPr>
      <w:bookmarkStart w:id="29" w:name="_Toc151631438"/>
      <w:r>
        <w:t>Часть 6</w:t>
      </w:r>
      <w:r w:rsidR="00A258DF">
        <w:t xml:space="preserve">. </w:t>
      </w:r>
      <w:r w:rsidR="00A258DF" w:rsidRPr="00A258DF">
        <w:t>Предложения по строительству, реконструкции и (или) модернизации тепловых сетей</w:t>
      </w:r>
      <w:bookmarkEnd w:id="29"/>
    </w:p>
    <w:p w14:paraId="4B8D05A4" w14:textId="77777777" w:rsidR="00EC6BDA" w:rsidRDefault="00A30EE6" w:rsidP="00A258DF">
      <w:pPr>
        <w:pStyle w:val="22"/>
      </w:pPr>
      <w:bookmarkStart w:id="30" w:name="_Toc151631439"/>
      <w:r>
        <w:t>6</w:t>
      </w:r>
      <w:r w:rsidR="00A258DF">
        <w:t>.1. П</w:t>
      </w:r>
      <w:r w:rsidR="00A258DF" w:rsidRPr="00A258DF">
        <w:t>редложения 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</w:r>
      <w:bookmarkEnd w:id="30"/>
    </w:p>
    <w:p w14:paraId="7C1E30A1" w14:textId="77777777" w:rsidR="00EC6BDA" w:rsidRDefault="00EC6BDA" w:rsidP="00794C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039EA70" w14:textId="77777777" w:rsidR="00113A47" w:rsidRPr="00F10736" w:rsidRDefault="00113A47" w:rsidP="00113A47">
      <w:pPr>
        <w:spacing w:line="240" w:lineRule="auto"/>
        <w:ind w:left="142" w:right="142"/>
        <w:rPr>
          <w:rFonts w:ascii="Times New Roman" w:hAnsi="Times New Roman" w:cs="Times New Roman"/>
          <w:sz w:val="24"/>
          <w:szCs w:val="24"/>
        </w:rPr>
      </w:pPr>
      <w:r w:rsidRPr="0068268C">
        <w:rPr>
          <w:rFonts w:ascii="Times New Roman" w:hAnsi="Times New Roman" w:cs="Times New Roman"/>
          <w:sz w:val="24"/>
          <w:szCs w:val="24"/>
        </w:rPr>
        <w:t>На перспективу строительство, реконструкция и (или) модернизация для перераспределени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8268C">
        <w:rPr>
          <w:rFonts w:ascii="Times New Roman" w:hAnsi="Times New Roman" w:cs="Times New Roman"/>
          <w:sz w:val="24"/>
          <w:szCs w:val="24"/>
        </w:rPr>
        <w:t xml:space="preserve"> тепловой нагрузки не планируется. Располагаемой тепловой мощности котельных достаточно для обеспечения нужд подключенных к ним потребителей, дефицита располагаемой тепловой мощности не наблюдается.</w:t>
      </w:r>
    </w:p>
    <w:p w14:paraId="7AE5261E" w14:textId="77777777" w:rsidR="00EC6BDA" w:rsidRDefault="00EC6BDA" w:rsidP="00794C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F458F1" w14:textId="77777777" w:rsidR="00EC6BDA" w:rsidRDefault="00A30EE6" w:rsidP="00A258DF">
      <w:pPr>
        <w:pStyle w:val="22"/>
      </w:pPr>
      <w:bookmarkStart w:id="31" w:name="_Toc151631440"/>
      <w:r>
        <w:t>6</w:t>
      </w:r>
      <w:r w:rsidR="00A258DF">
        <w:t>.2. П</w:t>
      </w:r>
      <w:r w:rsidR="00A258DF" w:rsidRPr="00A258DF">
        <w:t>редложения по строительству, реконструкции и (или) модернизации тепловых сетей для обеспечения перспективных приростов тепловой нагрузки в осваиваемых районах поселения, городского округа, города федерального значения под жилищную, комплексную или производственную застройку</w:t>
      </w:r>
      <w:bookmarkEnd w:id="31"/>
    </w:p>
    <w:p w14:paraId="1004DBC3" w14:textId="77777777" w:rsidR="00EC6BDA" w:rsidRDefault="00EC6BDA" w:rsidP="00794C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EEFC22" w14:textId="56213B37" w:rsidR="00113A47" w:rsidRPr="0068268C" w:rsidRDefault="00113A47" w:rsidP="00113A47">
      <w:pPr>
        <w:spacing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68268C">
        <w:rPr>
          <w:rFonts w:ascii="Times New Roman" w:hAnsi="Times New Roman" w:cs="Times New Roman"/>
          <w:sz w:val="24"/>
          <w:szCs w:val="24"/>
        </w:rPr>
        <w:t>Расширение зон действия источник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8268C">
        <w:rPr>
          <w:rFonts w:ascii="Times New Roman" w:hAnsi="Times New Roman" w:cs="Times New Roman"/>
          <w:sz w:val="24"/>
          <w:szCs w:val="24"/>
        </w:rPr>
        <w:t xml:space="preserve"> теплоснабжения 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Вороковка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Казачинского района</w:t>
      </w:r>
      <w:r w:rsidRPr="0068268C">
        <w:rPr>
          <w:rFonts w:ascii="Times New Roman" w:hAnsi="Times New Roman" w:cs="Times New Roman"/>
          <w:sz w:val="24"/>
          <w:szCs w:val="24"/>
        </w:rPr>
        <w:t xml:space="preserve"> не планируется. </w:t>
      </w:r>
    </w:p>
    <w:p w14:paraId="484B5248" w14:textId="77777777" w:rsidR="00113A47" w:rsidRPr="0068268C" w:rsidRDefault="00113A47" w:rsidP="00113A47">
      <w:pPr>
        <w:spacing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68268C">
        <w:rPr>
          <w:rFonts w:ascii="Times New Roman" w:hAnsi="Times New Roman" w:cs="Times New Roman"/>
          <w:sz w:val="24"/>
          <w:szCs w:val="24"/>
        </w:rPr>
        <w:t>Перспективные приросты тепловой нагрузки в осваиваемых районах поселения не предполагаются на расчетный период до 20</w:t>
      </w:r>
      <w:r>
        <w:rPr>
          <w:rFonts w:ascii="Times New Roman" w:hAnsi="Times New Roman" w:cs="Times New Roman"/>
          <w:sz w:val="24"/>
          <w:szCs w:val="24"/>
        </w:rPr>
        <w:t xml:space="preserve">28 </w:t>
      </w:r>
      <w:r w:rsidRPr="0068268C">
        <w:rPr>
          <w:rFonts w:ascii="Times New Roman" w:hAnsi="Times New Roman" w:cs="Times New Roman"/>
          <w:sz w:val="24"/>
          <w:szCs w:val="24"/>
        </w:rPr>
        <w:t>года.</w:t>
      </w:r>
    </w:p>
    <w:p w14:paraId="0CA07B43" w14:textId="77777777" w:rsidR="00113A47" w:rsidRPr="00F10736" w:rsidRDefault="00113A47" w:rsidP="00113A47">
      <w:pPr>
        <w:spacing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68268C">
        <w:rPr>
          <w:rFonts w:ascii="Times New Roman" w:hAnsi="Times New Roman" w:cs="Times New Roman"/>
          <w:sz w:val="24"/>
          <w:szCs w:val="24"/>
        </w:rPr>
        <w:t>Строительство и реконструкция тепловых сетей под комплексную или производственную застройку не требуется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FCF709" w14:textId="77777777" w:rsidR="00E950ED" w:rsidRDefault="00E950ED" w:rsidP="00794C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9DF36E" w14:textId="77777777" w:rsidR="00584A97" w:rsidRDefault="00A30EE6" w:rsidP="00584A97">
      <w:pPr>
        <w:pStyle w:val="22"/>
      </w:pPr>
      <w:bookmarkStart w:id="32" w:name="_Toc151631441"/>
      <w:r>
        <w:t>6</w:t>
      </w:r>
      <w:r w:rsidR="00584A97">
        <w:t>.3. П</w:t>
      </w:r>
      <w:r w:rsidR="00584A97" w:rsidRPr="00584A97">
        <w:t>редложения 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  <w:bookmarkEnd w:id="32"/>
    </w:p>
    <w:p w14:paraId="669090A9" w14:textId="77777777" w:rsidR="00584A97" w:rsidRDefault="00584A97" w:rsidP="00794C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0A8B18" w14:textId="77777777" w:rsidR="00E950ED" w:rsidRDefault="00584A97" w:rsidP="00584A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4A97">
        <w:rPr>
          <w:rFonts w:ascii="Times New Roman" w:hAnsi="Times New Roman" w:cs="Times New Roman"/>
          <w:sz w:val="24"/>
          <w:szCs w:val="24"/>
        </w:rPr>
        <w:t>Строительство и реконструкция тепловых сетей в целях обеспечения условий,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A97">
        <w:rPr>
          <w:rFonts w:ascii="Times New Roman" w:hAnsi="Times New Roman" w:cs="Times New Roman"/>
          <w:sz w:val="24"/>
          <w:szCs w:val="24"/>
        </w:rPr>
        <w:t>при наличии которых существует возможность поставок тепловой энергии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A97">
        <w:rPr>
          <w:rFonts w:ascii="Times New Roman" w:hAnsi="Times New Roman" w:cs="Times New Roman"/>
          <w:sz w:val="24"/>
          <w:szCs w:val="24"/>
        </w:rPr>
        <w:t xml:space="preserve">потребителям от различных источников тепловой энергии в 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7143F0">
        <w:rPr>
          <w:rFonts w:ascii="Times New Roman" w:hAnsi="Times New Roman" w:cs="Times New Roman"/>
          <w:sz w:val="24"/>
          <w:szCs w:val="24"/>
        </w:rPr>
        <w:t>Вороковка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Казачинского района </w:t>
      </w:r>
      <w:r w:rsidRPr="00584A97">
        <w:rPr>
          <w:rFonts w:ascii="Times New Roman" w:hAnsi="Times New Roman" w:cs="Times New Roman"/>
          <w:sz w:val="24"/>
          <w:szCs w:val="24"/>
        </w:rPr>
        <w:t>в настоящей схеме теплоснабжения не предусмотрено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2CB2C2" w14:textId="77777777" w:rsidR="00584A97" w:rsidRDefault="00A30EE6" w:rsidP="00584A97">
      <w:pPr>
        <w:pStyle w:val="22"/>
      </w:pPr>
      <w:bookmarkStart w:id="33" w:name="_Toc151631442"/>
      <w:r>
        <w:lastRenderedPageBreak/>
        <w:t>6</w:t>
      </w:r>
      <w:r w:rsidR="00584A97">
        <w:t>.4. П</w:t>
      </w:r>
      <w:r w:rsidR="00584A97" w:rsidRPr="00584A97">
        <w:t>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</w:r>
      <w:bookmarkEnd w:id="33"/>
    </w:p>
    <w:p w14:paraId="11D28349" w14:textId="77777777" w:rsidR="00584A97" w:rsidRDefault="00584A97" w:rsidP="00584A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40353F2" w14:textId="77777777" w:rsidR="00F45FC2" w:rsidRDefault="00F45FC2" w:rsidP="00F45F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58DF">
        <w:rPr>
          <w:rFonts w:ascii="Times New Roman" w:hAnsi="Times New Roman" w:cs="Times New Roman"/>
          <w:sz w:val="24"/>
          <w:szCs w:val="24"/>
        </w:rPr>
        <w:t xml:space="preserve">Предложения по </w:t>
      </w:r>
      <w:r>
        <w:rPr>
          <w:rFonts w:ascii="Times New Roman" w:hAnsi="Times New Roman" w:cs="Times New Roman"/>
          <w:sz w:val="24"/>
          <w:szCs w:val="24"/>
        </w:rPr>
        <w:t>строительству,</w:t>
      </w:r>
      <w:r w:rsidRPr="00A258DF">
        <w:rPr>
          <w:rFonts w:ascii="Times New Roman" w:hAnsi="Times New Roman" w:cs="Times New Roman"/>
          <w:sz w:val="24"/>
          <w:szCs w:val="24"/>
        </w:rPr>
        <w:t xml:space="preserve"> реконструкции </w:t>
      </w:r>
      <w:r>
        <w:rPr>
          <w:rFonts w:ascii="Times New Roman" w:hAnsi="Times New Roman" w:cs="Times New Roman"/>
          <w:sz w:val="24"/>
          <w:szCs w:val="24"/>
        </w:rPr>
        <w:t xml:space="preserve">и (или) модернизации </w:t>
      </w:r>
      <w:r w:rsidRPr="00A258DF">
        <w:rPr>
          <w:rFonts w:ascii="Times New Roman" w:hAnsi="Times New Roman" w:cs="Times New Roman"/>
          <w:sz w:val="24"/>
          <w:szCs w:val="24"/>
        </w:rPr>
        <w:t xml:space="preserve">тепловых сетей для </w:t>
      </w:r>
      <w:r>
        <w:rPr>
          <w:rFonts w:ascii="Times New Roman" w:hAnsi="Times New Roman" w:cs="Times New Roman"/>
          <w:sz w:val="24"/>
          <w:szCs w:val="24"/>
        </w:rPr>
        <w:t xml:space="preserve">повышения эффективности функционирования системы теплоснабжения </w:t>
      </w:r>
      <w:r w:rsidRPr="00A258DF">
        <w:rPr>
          <w:rFonts w:ascii="Times New Roman" w:hAnsi="Times New Roman" w:cs="Times New Roman"/>
          <w:sz w:val="24"/>
          <w:szCs w:val="24"/>
        </w:rPr>
        <w:t>отсутствуют.</w:t>
      </w:r>
    </w:p>
    <w:p w14:paraId="1EB84F3F" w14:textId="77777777" w:rsidR="00584A97" w:rsidRDefault="00584A97" w:rsidP="00584A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C4DFAF" w14:textId="77777777" w:rsidR="00584A97" w:rsidRDefault="00A30EE6" w:rsidP="00584A97">
      <w:pPr>
        <w:pStyle w:val="22"/>
      </w:pPr>
      <w:bookmarkStart w:id="34" w:name="_Toc151631443"/>
      <w:r>
        <w:t>6</w:t>
      </w:r>
      <w:r w:rsidR="00584A97">
        <w:t>.5. Предложения по строительству, реконструкции и (или) модернизации тепловых сетей для обеспечения нормативной надежности теплоснабжения потребителей</w:t>
      </w:r>
      <w:bookmarkEnd w:id="34"/>
    </w:p>
    <w:p w14:paraId="5EC5EE1A" w14:textId="77777777" w:rsidR="00584A97" w:rsidRDefault="00584A97" w:rsidP="00584A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03DEED" w14:textId="52318C31" w:rsidR="00584A97" w:rsidRDefault="00EE42EB" w:rsidP="00584A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61E0">
        <w:rPr>
          <w:rFonts w:ascii="Times New Roman" w:hAnsi="Times New Roman" w:cs="Times New Roman"/>
          <w:sz w:val="24"/>
          <w:szCs w:val="24"/>
        </w:rPr>
        <w:t>Предложения по реконструкции тепловых сетей отсутствуют. Замена ветхих</w:t>
      </w:r>
      <w:r w:rsidRPr="0034240E">
        <w:rPr>
          <w:rFonts w:ascii="Times New Roman" w:hAnsi="Times New Roman" w:cs="Times New Roman"/>
          <w:sz w:val="24"/>
          <w:szCs w:val="24"/>
        </w:rPr>
        <w:t xml:space="preserve"> и аварийных теплосетей будет осуществляться по мере их выхода из строя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584A97" w:rsidRPr="00584A97">
        <w:rPr>
          <w:rFonts w:ascii="Times New Roman" w:hAnsi="Times New Roman" w:cs="Times New Roman"/>
          <w:sz w:val="24"/>
          <w:szCs w:val="24"/>
        </w:rPr>
        <w:cr/>
      </w:r>
      <w:r w:rsidR="00BB7C6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48BEE94" w14:textId="77777777" w:rsidR="005778B2" w:rsidRDefault="00A30EE6" w:rsidP="005778B2">
      <w:pPr>
        <w:pStyle w:val="12"/>
        <w:spacing w:after="120"/>
      </w:pPr>
      <w:bookmarkStart w:id="35" w:name="_Toc151631444"/>
      <w:r>
        <w:t>Часть 7</w:t>
      </w:r>
      <w:r w:rsidR="005778B2">
        <w:t xml:space="preserve">. </w:t>
      </w:r>
      <w:r w:rsidR="005778B2" w:rsidRPr="005778B2">
        <w:t>Предложения по переводу открытых систем теплоснабжения (горячего водоснабжения) в закрытые системы горячего водоснабжения</w:t>
      </w:r>
      <w:bookmarkEnd w:id="35"/>
    </w:p>
    <w:p w14:paraId="374CA4B8" w14:textId="77777777" w:rsidR="005778B2" w:rsidRDefault="00C301BE" w:rsidP="00584A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с. </w:t>
      </w:r>
      <w:proofErr w:type="spellStart"/>
      <w:r w:rsidR="007143F0">
        <w:rPr>
          <w:rFonts w:ascii="Times New Roman" w:hAnsi="Times New Roman" w:cs="Times New Roman"/>
          <w:sz w:val="24"/>
          <w:szCs w:val="24"/>
        </w:rPr>
        <w:t>Вороковка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Казачинского района Красноярского края открытые системы теплоснабжения (горячего водоснабжения) отсутствуют.</w:t>
      </w:r>
    </w:p>
    <w:p w14:paraId="1257F18D" w14:textId="77777777" w:rsidR="005778B2" w:rsidRDefault="005778B2" w:rsidP="00584A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DA655E" w14:textId="77777777" w:rsidR="00A8359F" w:rsidRDefault="00764359" w:rsidP="00764359">
      <w:pPr>
        <w:pStyle w:val="12"/>
        <w:spacing w:after="120"/>
      </w:pPr>
      <w:bookmarkStart w:id="36" w:name="_Toc151631445"/>
      <w:r>
        <w:t>Часть</w:t>
      </w:r>
      <w:r w:rsidR="00A30EE6">
        <w:t xml:space="preserve"> 8</w:t>
      </w:r>
      <w:r>
        <w:t xml:space="preserve">. </w:t>
      </w:r>
      <w:r w:rsidRPr="00764359">
        <w:t>Перспективные топливные балансы</w:t>
      </w:r>
      <w:bookmarkEnd w:id="36"/>
    </w:p>
    <w:p w14:paraId="1F6FBB5D" w14:textId="77777777" w:rsidR="00A8359F" w:rsidRDefault="00A30EE6" w:rsidP="00FB379F">
      <w:pPr>
        <w:pStyle w:val="22"/>
      </w:pPr>
      <w:bookmarkStart w:id="37" w:name="_Toc151631446"/>
      <w:r>
        <w:t>8</w:t>
      </w:r>
      <w:r w:rsidR="00FB379F">
        <w:t>.1. П</w:t>
      </w:r>
      <w:r w:rsidR="00FB379F" w:rsidRPr="00FB379F">
        <w:t>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37"/>
    </w:p>
    <w:p w14:paraId="1C73AE10" w14:textId="77777777" w:rsidR="00A8359F" w:rsidRDefault="00A8359F" w:rsidP="00584A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E95609" w14:textId="77777777" w:rsidR="00A8359F" w:rsidRDefault="00FB379F" w:rsidP="00FB37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до 2028</w:t>
      </w:r>
      <w:r w:rsidRPr="00FB379F">
        <w:rPr>
          <w:rFonts w:ascii="Times New Roman" w:hAnsi="Times New Roman" w:cs="Times New Roman"/>
          <w:sz w:val="24"/>
          <w:szCs w:val="24"/>
        </w:rPr>
        <w:t xml:space="preserve"> г. не ожидается подключение новых потребителей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79F">
        <w:rPr>
          <w:rFonts w:ascii="Times New Roman" w:hAnsi="Times New Roman" w:cs="Times New Roman"/>
          <w:sz w:val="24"/>
          <w:szCs w:val="24"/>
        </w:rPr>
        <w:t>тепловой энергии к системе теплоснабжения котельных</w:t>
      </w:r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7143F0">
        <w:rPr>
          <w:rFonts w:ascii="Times New Roman" w:hAnsi="Times New Roman" w:cs="Times New Roman"/>
          <w:sz w:val="24"/>
          <w:szCs w:val="24"/>
        </w:rPr>
        <w:t>Вороковка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Казачинского района</w:t>
      </w:r>
      <w:r w:rsidRPr="00FB379F">
        <w:rPr>
          <w:rFonts w:ascii="Times New Roman" w:hAnsi="Times New Roman" w:cs="Times New Roman"/>
          <w:sz w:val="24"/>
          <w:szCs w:val="24"/>
        </w:rPr>
        <w:t>, не следует ожидать прироста потребления топлива на источниках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79F">
        <w:rPr>
          <w:rFonts w:ascii="Times New Roman" w:hAnsi="Times New Roman" w:cs="Times New Roman"/>
          <w:sz w:val="24"/>
          <w:szCs w:val="24"/>
        </w:rPr>
        <w:t>тепловой энергии.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964FEA" w14:textId="75C89AA4" w:rsidR="00FB379F" w:rsidRDefault="00FB379F" w:rsidP="00FB37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Перспективные </w:t>
      </w:r>
      <w:r w:rsidR="00F0376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асходы на выработку тепловой энергии по ко</w:t>
      </w:r>
      <w:r w:rsidR="00A30EE6">
        <w:rPr>
          <w:rFonts w:ascii="Times New Roman" w:hAnsi="Times New Roman" w:cs="Times New Roman"/>
          <w:sz w:val="24"/>
          <w:szCs w:val="24"/>
        </w:rPr>
        <w:t>тельным представлены в таблице 8</w:t>
      </w:r>
      <w:r>
        <w:rPr>
          <w:rFonts w:ascii="Times New Roman" w:hAnsi="Times New Roman" w:cs="Times New Roman"/>
          <w:sz w:val="24"/>
          <w:szCs w:val="24"/>
        </w:rPr>
        <w:t>.1.1.</w:t>
      </w:r>
    </w:p>
    <w:p w14:paraId="2784AA23" w14:textId="77777777" w:rsidR="00A8359F" w:rsidRDefault="00A8359F" w:rsidP="00584A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7FCA4C" w14:textId="2BE18302" w:rsidR="00A8359F" w:rsidRDefault="00FB379F" w:rsidP="00FB379F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A30EE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.1.1 – </w:t>
      </w:r>
      <w:r w:rsidRPr="00FB379F">
        <w:rPr>
          <w:rFonts w:ascii="Times New Roman" w:hAnsi="Times New Roman" w:cs="Times New Roman"/>
          <w:sz w:val="24"/>
          <w:szCs w:val="24"/>
        </w:rPr>
        <w:t>Перспективный расход топлива на выработку тепловой энергии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48"/>
        <w:gridCol w:w="1350"/>
        <w:gridCol w:w="920"/>
        <w:gridCol w:w="921"/>
        <w:gridCol w:w="920"/>
        <w:gridCol w:w="921"/>
        <w:gridCol w:w="920"/>
        <w:gridCol w:w="921"/>
        <w:gridCol w:w="920"/>
        <w:gridCol w:w="921"/>
      </w:tblGrid>
      <w:tr w:rsidR="005137C0" w:rsidRPr="005137C0" w14:paraId="6D8F027F" w14:textId="77777777" w:rsidTr="002E4E8A">
        <w:trPr>
          <w:jc w:val="center"/>
        </w:trPr>
        <w:tc>
          <w:tcPr>
            <w:tcW w:w="1348" w:type="dxa"/>
            <w:vAlign w:val="center"/>
          </w:tcPr>
          <w:p w14:paraId="46C5E90A" w14:textId="77777777" w:rsidR="00CC6DB6" w:rsidRPr="005137C0" w:rsidRDefault="00CC6DB6" w:rsidP="005137C0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7C0">
              <w:rPr>
                <w:rFonts w:ascii="Times New Roman" w:hAnsi="Times New Roman" w:cs="Times New Roman"/>
                <w:sz w:val="20"/>
                <w:szCs w:val="20"/>
              </w:rPr>
              <w:t>Источник тепловой энергии</w:t>
            </w:r>
          </w:p>
        </w:tc>
        <w:tc>
          <w:tcPr>
            <w:tcW w:w="1350" w:type="dxa"/>
            <w:vAlign w:val="center"/>
          </w:tcPr>
          <w:p w14:paraId="318A00F2" w14:textId="77777777" w:rsidR="00CC6DB6" w:rsidRPr="005137C0" w:rsidRDefault="00CC6DB6" w:rsidP="005137C0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7C0">
              <w:rPr>
                <w:rFonts w:ascii="Times New Roman" w:hAnsi="Times New Roman" w:cs="Times New Roman"/>
                <w:sz w:val="20"/>
                <w:szCs w:val="20"/>
              </w:rPr>
              <w:t>Вид топлива</w:t>
            </w:r>
          </w:p>
        </w:tc>
        <w:tc>
          <w:tcPr>
            <w:tcW w:w="920" w:type="dxa"/>
            <w:vAlign w:val="center"/>
          </w:tcPr>
          <w:p w14:paraId="165323C0" w14:textId="77777777" w:rsidR="00CC6DB6" w:rsidRPr="005137C0" w:rsidRDefault="00CC6DB6" w:rsidP="005137C0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7C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21" w:type="dxa"/>
            <w:vAlign w:val="center"/>
          </w:tcPr>
          <w:p w14:paraId="0E8F3C71" w14:textId="77777777" w:rsidR="00CC6DB6" w:rsidRPr="005137C0" w:rsidRDefault="00CC6DB6" w:rsidP="005137C0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7C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20" w:type="dxa"/>
            <w:vAlign w:val="center"/>
          </w:tcPr>
          <w:p w14:paraId="280E7DAA" w14:textId="77777777" w:rsidR="00CC6DB6" w:rsidRPr="005137C0" w:rsidRDefault="00CC6DB6" w:rsidP="005137C0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7C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21" w:type="dxa"/>
            <w:vAlign w:val="center"/>
          </w:tcPr>
          <w:p w14:paraId="4EF7A897" w14:textId="77777777" w:rsidR="00CC6DB6" w:rsidRPr="005137C0" w:rsidRDefault="00CC6DB6" w:rsidP="005137C0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7C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20" w:type="dxa"/>
            <w:vAlign w:val="center"/>
          </w:tcPr>
          <w:p w14:paraId="0E0B8DCA" w14:textId="77777777" w:rsidR="00CC6DB6" w:rsidRPr="005137C0" w:rsidRDefault="00CC6DB6" w:rsidP="005137C0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7C0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21" w:type="dxa"/>
            <w:vAlign w:val="center"/>
          </w:tcPr>
          <w:p w14:paraId="6C4B2531" w14:textId="77777777" w:rsidR="00CC6DB6" w:rsidRPr="005137C0" w:rsidRDefault="00CC6DB6" w:rsidP="005137C0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7C0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20" w:type="dxa"/>
            <w:vAlign w:val="center"/>
          </w:tcPr>
          <w:p w14:paraId="19DECC74" w14:textId="77777777" w:rsidR="00CC6DB6" w:rsidRPr="005137C0" w:rsidRDefault="00CC6DB6" w:rsidP="005137C0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7C0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21" w:type="dxa"/>
            <w:vAlign w:val="center"/>
          </w:tcPr>
          <w:p w14:paraId="1356372A" w14:textId="77777777" w:rsidR="00CC6DB6" w:rsidRPr="005137C0" w:rsidRDefault="00CC6DB6" w:rsidP="005137C0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7C0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</w:tr>
      <w:tr w:rsidR="005137C0" w:rsidRPr="005137C0" w14:paraId="23E9561F" w14:textId="77777777" w:rsidTr="002E4E8A">
        <w:trPr>
          <w:jc w:val="center"/>
        </w:trPr>
        <w:tc>
          <w:tcPr>
            <w:tcW w:w="1348" w:type="dxa"/>
            <w:vMerge w:val="restart"/>
            <w:vAlign w:val="center"/>
          </w:tcPr>
          <w:p w14:paraId="225FC3D7" w14:textId="0B58C697" w:rsidR="00B55840" w:rsidRPr="005137C0" w:rsidRDefault="00B55840" w:rsidP="005137C0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7C0">
              <w:rPr>
                <w:rFonts w:ascii="Times New Roman" w:hAnsi="Times New Roman" w:cs="Times New Roman"/>
                <w:sz w:val="20"/>
                <w:szCs w:val="20"/>
              </w:rPr>
              <w:t xml:space="preserve">Здание котельной №1 с. </w:t>
            </w:r>
            <w:proofErr w:type="spellStart"/>
            <w:r w:rsidRPr="005137C0">
              <w:rPr>
                <w:rFonts w:ascii="Times New Roman" w:hAnsi="Times New Roman" w:cs="Times New Roman"/>
                <w:sz w:val="20"/>
                <w:szCs w:val="20"/>
              </w:rPr>
              <w:t>Вороковка</w:t>
            </w:r>
            <w:proofErr w:type="spellEnd"/>
            <w:r w:rsidRPr="005137C0">
              <w:rPr>
                <w:rFonts w:ascii="Times New Roman" w:hAnsi="Times New Roman" w:cs="Times New Roman"/>
                <w:sz w:val="20"/>
                <w:szCs w:val="20"/>
              </w:rPr>
              <w:t>, ул. Советская, д.29В</w:t>
            </w:r>
          </w:p>
        </w:tc>
        <w:tc>
          <w:tcPr>
            <w:tcW w:w="1350" w:type="dxa"/>
            <w:vAlign w:val="center"/>
          </w:tcPr>
          <w:p w14:paraId="4EE8D2C4" w14:textId="77777777" w:rsidR="00B55840" w:rsidRPr="005137C0" w:rsidRDefault="00B55840" w:rsidP="005137C0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7C0">
              <w:rPr>
                <w:rFonts w:ascii="Times New Roman" w:hAnsi="Times New Roman" w:cs="Times New Roman"/>
                <w:sz w:val="20"/>
                <w:szCs w:val="20"/>
              </w:rPr>
              <w:t>Основное (бурый уголь), тонны</w:t>
            </w:r>
          </w:p>
        </w:tc>
        <w:tc>
          <w:tcPr>
            <w:tcW w:w="920" w:type="dxa"/>
            <w:vAlign w:val="center"/>
          </w:tcPr>
          <w:p w14:paraId="54EA83DE" w14:textId="5B2AC348" w:rsidR="00B55840" w:rsidRPr="005137C0" w:rsidRDefault="00B55840" w:rsidP="005137C0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7C0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921" w:type="dxa"/>
            <w:vAlign w:val="center"/>
          </w:tcPr>
          <w:p w14:paraId="43D1AD3F" w14:textId="363AB689" w:rsidR="00B55840" w:rsidRPr="005137C0" w:rsidRDefault="00B55840" w:rsidP="005137C0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7C0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20" w:type="dxa"/>
            <w:vAlign w:val="center"/>
          </w:tcPr>
          <w:p w14:paraId="5DF01C4E" w14:textId="5FA73E11" w:rsidR="00B55840" w:rsidRPr="005137C0" w:rsidRDefault="00B55840" w:rsidP="005137C0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7C0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21" w:type="dxa"/>
            <w:vAlign w:val="center"/>
          </w:tcPr>
          <w:p w14:paraId="5F7AD50B" w14:textId="2E04F887" w:rsidR="00B55840" w:rsidRPr="005137C0" w:rsidRDefault="00B55840" w:rsidP="005137C0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7C0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20" w:type="dxa"/>
            <w:vAlign w:val="center"/>
          </w:tcPr>
          <w:p w14:paraId="064BF8BE" w14:textId="0FBF3188" w:rsidR="00B55840" w:rsidRPr="005137C0" w:rsidRDefault="00B55840" w:rsidP="005137C0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7C0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21" w:type="dxa"/>
            <w:vAlign w:val="center"/>
          </w:tcPr>
          <w:p w14:paraId="2B923A29" w14:textId="34DBE3C2" w:rsidR="00B55840" w:rsidRPr="005137C0" w:rsidRDefault="00B55840" w:rsidP="005137C0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7C0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20" w:type="dxa"/>
            <w:vAlign w:val="center"/>
          </w:tcPr>
          <w:p w14:paraId="23CE0605" w14:textId="72BD498A" w:rsidR="00B55840" w:rsidRPr="005137C0" w:rsidRDefault="00B55840" w:rsidP="005137C0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7C0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21" w:type="dxa"/>
            <w:vAlign w:val="center"/>
          </w:tcPr>
          <w:p w14:paraId="31C9C077" w14:textId="62BB1895" w:rsidR="00B55840" w:rsidRPr="005137C0" w:rsidRDefault="00B55840" w:rsidP="005137C0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7C0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5137C0" w:rsidRPr="005137C0" w14:paraId="601623F2" w14:textId="77777777" w:rsidTr="002E4E8A">
        <w:trPr>
          <w:jc w:val="center"/>
        </w:trPr>
        <w:tc>
          <w:tcPr>
            <w:tcW w:w="1348" w:type="dxa"/>
            <w:vMerge/>
            <w:vAlign w:val="center"/>
          </w:tcPr>
          <w:p w14:paraId="4999A247" w14:textId="77777777" w:rsidR="005137C0" w:rsidRPr="005137C0" w:rsidRDefault="005137C0" w:rsidP="005137C0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25F34E6B" w14:textId="77777777" w:rsidR="005137C0" w:rsidRPr="005137C0" w:rsidRDefault="005137C0" w:rsidP="005137C0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7C0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(условное), </w:t>
            </w:r>
            <w:proofErr w:type="spellStart"/>
            <w:r w:rsidRPr="005137C0">
              <w:rPr>
                <w:rFonts w:ascii="Times New Roman" w:hAnsi="Times New Roman" w:cs="Times New Roman"/>
                <w:sz w:val="20"/>
                <w:szCs w:val="20"/>
              </w:rPr>
              <w:t>т.у.т</w:t>
            </w:r>
            <w:proofErr w:type="spellEnd"/>
            <w:r w:rsidRPr="005137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20" w:type="dxa"/>
            <w:vAlign w:val="center"/>
          </w:tcPr>
          <w:p w14:paraId="0214236F" w14:textId="199ACE25" w:rsidR="005137C0" w:rsidRPr="005137C0" w:rsidRDefault="005137C0" w:rsidP="005137C0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7C0">
              <w:rPr>
                <w:rFonts w:ascii="Times New Roman" w:hAnsi="Times New Roman" w:cs="Times New Roman"/>
                <w:sz w:val="20"/>
                <w:szCs w:val="20"/>
              </w:rPr>
              <w:t>127,452</w:t>
            </w:r>
          </w:p>
        </w:tc>
        <w:tc>
          <w:tcPr>
            <w:tcW w:w="921" w:type="dxa"/>
            <w:vAlign w:val="center"/>
          </w:tcPr>
          <w:p w14:paraId="59A01484" w14:textId="589B2493" w:rsidR="005137C0" w:rsidRPr="005137C0" w:rsidRDefault="005137C0" w:rsidP="005137C0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7C0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20" w:type="dxa"/>
            <w:vAlign w:val="center"/>
          </w:tcPr>
          <w:p w14:paraId="6D3FF8D3" w14:textId="0E8F370C" w:rsidR="005137C0" w:rsidRPr="005137C0" w:rsidRDefault="005137C0" w:rsidP="005137C0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7C0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21" w:type="dxa"/>
            <w:vAlign w:val="center"/>
          </w:tcPr>
          <w:p w14:paraId="4A39A492" w14:textId="273F8A92" w:rsidR="005137C0" w:rsidRPr="005137C0" w:rsidRDefault="005137C0" w:rsidP="005137C0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7C0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20" w:type="dxa"/>
            <w:vAlign w:val="center"/>
          </w:tcPr>
          <w:p w14:paraId="206B60DD" w14:textId="4BB3DA41" w:rsidR="005137C0" w:rsidRPr="005137C0" w:rsidRDefault="005137C0" w:rsidP="005137C0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7C0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21" w:type="dxa"/>
            <w:vAlign w:val="center"/>
          </w:tcPr>
          <w:p w14:paraId="526FC05F" w14:textId="4DC8D9F0" w:rsidR="005137C0" w:rsidRPr="005137C0" w:rsidRDefault="005137C0" w:rsidP="005137C0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7C0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20" w:type="dxa"/>
            <w:vAlign w:val="center"/>
          </w:tcPr>
          <w:p w14:paraId="2433DE4C" w14:textId="2D5D9C5D" w:rsidR="005137C0" w:rsidRPr="005137C0" w:rsidRDefault="005137C0" w:rsidP="005137C0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7C0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21" w:type="dxa"/>
            <w:vAlign w:val="center"/>
          </w:tcPr>
          <w:p w14:paraId="74E3BEA8" w14:textId="7B445CE5" w:rsidR="005137C0" w:rsidRPr="005137C0" w:rsidRDefault="005137C0" w:rsidP="005137C0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7C0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</w:tr>
      <w:tr w:rsidR="005137C0" w:rsidRPr="005137C0" w14:paraId="7AEDDA40" w14:textId="77777777" w:rsidTr="002E4E8A">
        <w:trPr>
          <w:jc w:val="center"/>
        </w:trPr>
        <w:tc>
          <w:tcPr>
            <w:tcW w:w="1348" w:type="dxa"/>
            <w:vMerge w:val="restart"/>
            <w:vAlign w:val="center"/>
          </w:tcPr>
          <w:p w14:paraId="2451AB3F" w14:textId="67C74F37" w:rsidR="00B55840" w:rsidRPr="005137C0" w:rsidRDefault="00B55840" w:rsidP="005137C0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7C0">
              <w:rPr>
                <w:rFonts w:ascii="Times New Roman" w:hAnsi="Times New Roman" w:cs="Times New Roman"/>
                <w:sz w:val="20"/>
                <w:szCs w:val="20"/>
              </w:rPr>
              <w:t xml:space="preserve">Здание котельной №1 с. </w:t>
            </w:r>
            <w:proofErr w:type="spellStart"/>
            <w:r w:rsidRPr="005137C0">
              <w:rPr>
                <w:rFonts w:ascii="Times New Roman" w:hAnsi="Times New Roman" w:cs="Times New Roman"/>
                <w:sz w:val="20"/>
                <w:szCs w:val="20"/>
              </w:rPr>
              <w:t>Вороковка</w:t>
            </w:r>
            <w:proofErr w:type="spellEnd"/>
            <w:r w:rsidRPr="005137C0">
              <w:rPr>
                <w:rFonts w:ascii="Times New Roman" w:hAnsi="Times New Roman" w:cs="Times New Roman"/>
                <w:sz w:val="20"/>
                <w:szCs w:val="20"/>
              </w:rPr>
              <w:t>, ул. Советская, д.29В</w:t>
            </w:r>
          </w:p>
        </w:tc>
        <w:tc>
          <w:tcPr>
            <w:tcW w:w="1350" w:type="dxa"/>
            <w:vAlign w:val="center"/>
          </w:tcPr>
          <w:p w14:paraId="6C23472E" w14:textId="1CB16DCE" w:rsidR="00B55840" w:rsidRPr="005137C0" w:rsidRDefault="00B55840" w:rsidP="005137C0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7C0">
              <w:rPr>
                <w:rFonts w:ascii="Times New Roman" w:hAnsi="Times New Roman" w:cs="Times New Roman"/>
                <w:sz w:val="20"/>
                <w:szCs w:val="20"/>
              </w:rPr>
              <w:t>Основное (бурый уголь), тонны</w:t>
            </w:r>
          </w:p>
        </w:tc>
        <w:tc>
          <w:tcPr>
            <w:tcW w:w="920" w:type="dxa"/>
            <w:vAlign w:val="center"/>
          </w:tcPr>
          <w:p w14:paraId="206EB1DD" w14:textId="24D5A5C1" w:rsidR="00B55840" w:rsidRPr="005137C0" w:rsidRDefault="00B55840" w:rsidP="005137C0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7C0"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921" w:type="dxa"/>
            <w:vAlign w:val="center"/>
          </w:tcPr>
          <w:p w14:paraId="51AA3264" w14:textId="3102DC79" w:rsidR="00B55840" w:rsidRPr="005137C0" w:rsidRDefault="00B55840" w:rsidP="005137C0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7C0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920" w:type="dxa"/>
            <w:vAlign w:val="center"/>
          </w:tcPr>
          <w:p w14:paraId="095C0EA2" w14:textId="25F62C1C" w:rsidR="00B55840" w:rsidRPr="005137C0" w:rsidRDefault="00B55840" w:rsidP="005137C0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7C0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921" w:type="dxa"/>
            <w:vAlign w:val="center"/>
          </w:tcPr>
          <w:p w14:paraId="2BAA0A56" w14:textId="7006F953" w:rsidR="00B55840" w:rsidRPr="005137C0" w:rsidRDefault="00B55840" w:rsidP="005137C0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7C0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920" w:type="dxa"/>
            <w:vAlign w:val="center"/>
          </w:tcPr>
          <w:p w14:paraId="355B4289" w14:textId="5697C61C" w:rsidR="00B55840" w:rsidRPr="005137C0" w:rsidRDefault="00B55840" w:rsidP="005137C0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7C0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921" w:type="dxa"/>
            <w:vAlign w:val="center"/>
          </w:tcPr>
          <w:p w14:paraId="09144B94" w14:textId="1797FBD0" w:rsidR="00B55840" w:rsidRPr="005137C0" w:rsidRDefault="00B55840" w:rsidP="005137C0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7C0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920" w:type="dxa"/>
            <w:vAlign w:val="center"/>
          </w:tcPr>
          <w:p w14:paraId="6AA41D04" w14:textId="3CA413A9" w:rsidR="00B55840" w:rsidRPr="005137C0" w:rsidRDefault="00B55840" w:rsidP="005137C0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7C0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921" w:type="dxa"/>
            <w:vAlign w:val="center"/>
          </w:tcPr>
          <w:p w14:paraId="34FA21C2" w14:textId="7D92FD9A" w:rsidR="00B55840" w:rsidRPr="005137C0" w:rsidRDefault="00B55840" w:rsidP="005137C0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7C0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</w:tr>
      <w:tr w:rsidR="005137C0" w:rsidRPr="005137C0" w14:paraId="2619322A" w14:textId="77777777" w:rsidTr="002E4E8A">
        <w:trPr>
          <w:jc w:val="center"/>
        </w:trPr>
        <w:tc>
          <w:tcPr>
            <w:tcW w:w="1348" w:type="dxa"/>
            <w:vMerge/>
            <w:vAlign w:val="center"/>
          </w:tcPr>
          <w:p w14:paraId="47D032C3" w14:textId="77777777" w:rsidR="005137C0" w:rsidRPr="005137C0" w:rsidRDefault="005137C0" w:rsidP="005137C0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938412D" w14:textId="5DCE4336" w:rsidR="005137C0" w:rsidRPr="005137C0" w:rsidRDefault="005137C0" w:rsidP="005137C0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7C0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(условное), </w:t>
            </w:r>
            <w:proofErr w:type="spellStart"/>
            <w:r w:rsidRPr="005137C0">
              <w:rPr>
                <w:rFonts w:ascii="Times New Roman" w:hAnsi="Times New Roman" w:cs="Times New Roman"/>
                <w:sz w:val="20"/>
                <w:szCs w:val="20"/>
              </w:rPr>
              <w:t>т.у.т</w:t>
            </w:r>
            <w:proofErr w:type="spellEnd"/>
            <w:r w:rsidRPr="005137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20" w:type="dxa"/>
            <w:vAlign w:val="center"/>
          </w:tcPr>
          <w:p w14:paraId="1E292920" w14:textId="557E56C4" w:rsidR="005137C0" w:rsidRPr="005137C0" w:rsidRDefault="005137C0" w:rsidP="005137C0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7C0">
              <w:rPr>
                <w:rFonts w:ascii="Times New Roman" w:hAnsi="Times New Roman" w:cs="Times New Roman"/>
                <w:sz w:val="20"/>
                <w:szCs w:val="20"/>
              </w:rPr>
              <w:t>137,772</w:t>
            </w:r>
          </w:p>
        </w:tc>
        <w:tc>
          <w:tcPr>
            <w:tcW w:w="921" w:type="dxa"/>
            <w:vAlign w:val="center"/>
          </w:tcPr>
          <w:p w14:paraId="2C1B78EF" w14:textId="523560A2" w:rsidR="005137C0" w:rsidRPr="005137C0" w:rsidRDefault="005137C0" w:rsidP="005137C0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7C0">
              <w:rPr>
                <w:rFonts w:ascii="Times New Roman" w:hAnsi="Times New Roman" w:cs="Times New Roman"/>
                <w:sz w:val="20"/>
                <w:szCs w:val="20"/>
              </w:rPr>
              <w:t>139,32</w:t>
            </w:r>
          </w:p>
        </w:tc>
        <w:tc>
          <w:tcPr>
            <w:tcW w:w="920" w:type="dxa"/>
            <w:vAlign w:val="center"/>
          </w:tcPr>
          <w:p w14:paraId="34FB272A" w14:textId="74FB320F" w:rsidR="005137C0" w:rsidRPr="005137C0" w:rsidRDefault="005137C0" w:rsidP="005137C0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7C0">
              <w:rPr>
                <w:rFonts w:ascii="Times New Roman" w:hAnsi="Times New Roman" w:cs="Times New Roman"/>
                <w:sz w:val="20"/>
                <w:szCs w:val="20"/>
              </w:rPr>
              <w:t>139,32</w:t>
            </w:r>
          </w:p>
        </w:tc>
        <w:tc>
          <w:tcPr>
            <w:tcW w:w="921" w:type="dxa"/>
            <w:vAlign w:val="center"/>
          </w:tcPr>
          <w:p w14:paraId="221A54E5" w14:textId="63BC5540" w:rsidR="005137C0" w:rsidRPr="005137C0" w:rsidRDefault="005137C0" w:rsidP="005137C0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7C0">
              <w:rPr>
                <w:rFonts w:ascii="Times New Roman" w:hAnsi="Times New Roman" w:cs="Times New Roman"/>
                <w:sz w:val="20"/>
                <w:szCs w:val="20"/>
              </w:rPr>
              <w:t>139,32</w:t>
            </w:r>
          </w:p>
        </w:tc>
        <w:tc>
          <w:tcPr>
            <w:tcW w:w="920" w:type="dxa"/>
            <w:vAlign w:val="center"/>
          </w:tcPr>
          <w:p w14:paraId="6737987A" w14:textId="4B1F6891" w:rsidR="005137C0" w:rsidRPr="005137C0" w:rsidRDefault="005137C0" w:rsidP="005137C0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7C0">
              <w:rPr>
                <w:rFonts w:ascii="Times New Roman" w:hAnsi="Times New Roman" w:cs="Times New Roman"/>
                <w:sz w:val="20"/>
                <w:szCs w:val="20"/>
              </w:rPr>
              <w:t>139,32</w:t>
            </w:r>
          </w:p>
        </w:tc>
        <w:tc>
          <w:tcPr>
            <w:tcW w:w="921" w:type="dxa"/>
            <w:vAlign w:val="center"/>
          </w:tcPr>
          <w:p w14:paraId="5AE15E81" w14:textId="0EFB673C" w:rsidR="005137C0" w:rsidRPr="005137C0" w:rsidRDefault="005137C0" w:rsidP="005137C0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7C0">
              <w:rPr>
                <w:rFonts w:ascii="Times New Roman" w:hAnsi="Times New Roman" w:cs="Times New Roman"/>
                <w:sz w:val="20"/>
                <w:szCs w:val="20"/>
              </w:rPr>
              <w:t>139,32</w:t>
            </w:r>
          </w:p>
        </w:tc>
        <w:tc>
          <w:tcPr>
            <w:tcW w:w="920" w:type="dxa"/>
            <w:vAlign w:val="center"/>
          </w:tcPr>
          <w:p w14:paraId="12F36112" w14:textId="5DB41321" w:rsidR="005137C0" w:rsidRPr="005137C0" w:rsidRDefault="005137C0" w:rsidP="005137C0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7C0">
              <w:rPr>
                <w:rFonts w:ascii="Times New Roman" w:hAnsi="Times New Roman" w:cs="Times New Roman"/>
                <w:sz w:val="20"/>
                <w:szCs w:val="20"/>
              </w:rPr>
              <w:t>139,32</w:t>
            </w:r>
          </w:p>
        </w:tc>
        <w:tc>
          <w:tcPr>
            <w:tcW w:w="921" w:type="dxa"/>
            <w:vAlign w:val="center"/>
          </w:tcPr>
          <w:p w14:paraId="1DDF99BA" w14:textId="604ECAE1" w:rsidR="005137C0" w:rsidRPr="005137C0" w:rsidRDefault="005137C0" w:rsidP="005137C0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7C0">
              <w:rPr>
                <w:rFonts w:ascii="Times New Roman" w:hAnsi="Times New Roman" w:cs="Times New Roman"/>
                <w:sz w:val="20"/>
                <w:szCs w:val="20"/>
              </w:rPr>
              <w:t>139,32</w:t>
            </w:r>
          </w:p>
        </w:tc>
      </w:tr>
    </w:tbl>
    <w:p w14:paraId="4D4C2FA7" w14:textId="77777777" w:rsidR="00CC6DB6" w:rsidRDefault="00CC6DB6" w:rsidP="00FB379F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59CB3E86" w14:textId="3522C57E" w:rsidR="00244A77" w:rsidRDefault="00244A77" w:rsidP="00244A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521C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концессионным соглашением от 16.11.2021 года установлены следующие показатели энергетической эффективности: </w:t>
      </w:r>
    </w:p>
    <w:p w14:paraId="03A20BA2" w14:textId="77777777" w:rsidR="00BB7C69" w:rsidRDefault="00BB7C69" w:rsidP="00244A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3ABD01" w14:textId="77777777" w:rsidR="00BB7C69" w:rsidRDefault="00BB7C69" w:rsidP="00244A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B4B7D3" w14:textId="211FB8B9" w:rsidR="00244A77" w:rsidRDefault="00244A77" w:rsidP="00244A77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Таблица 8.1.2 – Показатели </w:t>
      </w:r>
      <w:r w:rsidRPr="00B55F05">
        <w:rPr>
          <w:rFonts w:ascii="Times New Roman" w:hAnsi="Times New Roman" w:cs="Times New Roman"/>
          <w:sz w:val="24"/>
          <w:szCs w:val="24"/>
        </w:rPr>
        <w:t>энергетической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на срок действия концессионного соглашения </w:t>
      </w:r>
      <w:r w:rsidR="002774D9">
        <w:rPr>
          <w:rFonts w:ascii="Times New Roman" w:hAnsi="Times New Roman" w:cs="Times New Roman"/>
          <w:sz w:val="24"/>
          <w:szCs w:val="24"/>
        </w:rPr>
        <w:t xml:space="preserve">по объектам теплоснабжения с. </w:t>
      </w:r>
      <w:proofErr w:type="spellStart"/>
      <w:r w:rsidR="002774D9">
        <w:rPr>
          <w:rFonts w:ascii="Times New Roman" w:hAnsi="Times New Roman" w:cs="Times New Roman"/>
          <w:sz w:val="24"/>
          <w:szCs w:val="24"/>
        </w:rPr>
        <w:t>Вороковка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648"/>
        <w:gridCol w:w="852"/>
        <w:gridCol w:w="852"/>
        <w:gridCol w:w="852"/>
        <w:gridCol w:w="852"/>
        <w:gridCol w:w="852"/>
        <w:gridCol w:w="852"/>
        <w:gridCol w:w="852"/>
        <w:gridCol w:w="856"/>
      </w:tblGrid>
      <w:tr w:rsidR="0021173A" w:rsidRPr="00216B6C" w14:paraId="3275964F" w14:textId="77777777" w:rsidTr="0021173A">
        <w:trPr>
          <w:trHeight w:val="68"/>
          <w:tblHeader/>
          <w:jc w:val="center"/>
        </w:trPr>
        <w:tc>
          <w:tcPr>
            <w:tcW w:w="1398" w:type="pct"/>
            <w:vAlign w:val="center"/>
          </w:tcPr>
          <w:p w14:paraId="2FF94205" w14:textId="77777777" w:rsidR="0021173A" w:rsidRPr="00216B6C" w:rsidRDefault="0021173A" w:rsidP="0021173A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B6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50" w:type="pct"/>
            <w:vAlign w:val="center"/>
          </w:tcPr>
          <w:p w14:paraId="08667DB5" w14:textId="77777777" w:rsidR="0021173A" w:rsidRPr="00216B6C" w:rsidRDefault="0021173A" w:rsidP="0021173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450" w:type="pct"/>
            <w:vAlign w:val="center"/>
          </w:tcPr>
          <w:p w14:paraId="5EF12B98" w14:textId="77777777" w:rsidR="0021173A" w:rsidRPr="00216B6C" w:rsidRDefault="0021173A" w:rsidP="0021173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450" w:type="pct"/>
            <w:vAlign w:val="center"/>
          </w:tcPr>
          <w:p w14:paraId="652251D0" w14:textId="77777777" w:rsidR="0021173A" w:rsidRPr="00216B6C" w:rsidRDefault="0021173A" w:rsidP="0021173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450" w:type="pct"/>
            <w:vAlign w:val="center"/>
          </w:tcPr>
          <w:p w14:paraId="70A99278" w14:textId="77777777" w:rsidR="0021173A" w:rsidRPr="00216B6C" w:rsidRDefault="0021173A" w:rsidP="0021173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450" w:type="pct"/>
            <w:vAlign w:val="center"/>
          </w:tcPr>
          <w:p w14:paraId="3464F3BD" w14:textId="77777777" w:rsidR="0021173A" w:rsidRPr="00216B6C" w:rsidRDefault="0021173A" w:rsidP="0021173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450" w:type="pct"/>
            <w:vAlign w:val="center"/>
          </w:tcPr>
          <w:p w14:paraId="1FE7741A" w14:textId="77777777" w:rsidR="0021173A" w:rsidRPr="00216B6C" w:rsidRDefault="0021173A" w:rsidP="0021173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450" w:type="pct"/>
            <w:vAlign w:val="center"/>
          </w:tcPr>
          <w:p w14:paraId="0D5DC624" w14:textId="77777777" w:rsidR="0021173A" w:rsidRPr="00216B6C" w:rsidRDefault="0021173A" w:rsidP="0021173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453" w:type="pct"/>
            <w:vAlign w:val="center"/>
          </w:tcPr>
          <w:p w14:paraId="61870B7F" w14:textId="77777777" w:rsidR="0021173A" w:rsidRPr="00216B6C" w:rsidRDefault="0021173A" w:rsidP="0021173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2028 год</w:t>
            </w:r>
          </w:p>
        </w:tc>
      </w:tr>
      <w:tr w:rsidR="0021173A" w:rsidRPr="00216B6C" w14:paraId="76C14588" w14:textId="77777777" w:rsidTr="0021173A">
        <w:trPr>
          <w:trHeight w:val="585"/>
          <w:jc w:val="center"/>
        </w:trPr>
        <w:tc>
          <w:tcPr>
            <w:tcW w:w="1398" w:type="pct"/>
            <w:vAlign w:val="center"/>
          </w:tcPr>
          <w:p w14:paraId="47919E21" w14:textId="77777777" w:rsidR="0021173A" w:rsidRPr="00216B6C" w:rsidRDefault="0021173A" w:rsidP="0021173A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B6C">
              <w:rPr>
                <w:rFonts w:ascii="Times New Roman" w:hAnsi="Times New Roman" w:cs="Times New Roman"/>
                <w:sz w:val="20"/>
                <w:szCs w:val="20"/>
              </w:rPr>
              <w:t>Удельный расход топлива на производство единицы тепловой энергии, отпускаемой с коллекторов источников тепловой энергии, кг/Гкал</w:t>
            </w:r>
          </w:p>
        </w:tc>
        <w:tc>
          <w:tcPr>
            <w:tcW w:w="450" w:type="pct"/>
            <w:vAlign w:val="center"/>
          </w:tcPr>
          <w:p w14:paraId="386C2D1C" w14:textId="77777777" w:rsidR="0021173A" w:rsidRPr="00216B6C" w:rsidRDefault="0021173A" w:rsidP="0021173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351,1</w:t>
            </w:r>
          </w:p>
        </w:tc>
        <w:tc>
          <w:tcPr>
            <w:tcW w:w="450" w:type="pct"/>
            <w:vAlign w:val="center"/>
          </w:tcPr>
          <w:p w14:paraId="290B4BD6" w14:textId="77777777" w:rsidR="0021173A" w:rsidRPr="00216B6C" w:rsidRDefault="0021173A" w:rsidP="0021173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350,9</w:t>
            </w:r>
          </w:p>
        </w:tc>
        <w:tc>
          <w:tcPr>
            <w:tcW w:w="450" w:type="pct"/>
            <w:vAlign w:val="center"/>
          </w:tcPr>
          <w:p w14:paraId="31692137" w14:textId="77777777" w:rsidR="0021173A" w:rsidRPr="00216B6C" w:rsidRDefault="0021173A" w:rsidP="0021173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350,7</w:t>
            </w:r>
          </w:p>
        </w:tc>
        <w:tc>
          <w:tcPr>
            <w:tcW w:w="450" w:type="pct"/>
            <w:vAlign w:val="center"/>
          </w:tcPr>
          <w:p w14:paraId="292C17F8" w14:textId="77777777" w:rsidR="0021173A" w:rsidRPr="00216B6C" w:rsidRDefault="0021173A" w:rsidP="0021173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350,5</w:t>
            </w:r>
          </w:p>
        </w:tc>
        <w:tc>
          <w:tcPr>
            <w:tcW w:w="450" w:type="pct"/>
            <w:vAlign w:val="center"/>
          </w:tcPr>
          <w:p w14:paraId="1BA04888" w14:textId="77777777" w:rsidR="0021173A" w:rsidRPr="00216B6C" w:rsidRDefault="0021173A" w:rsidP="0021173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350,3</w:t>
            </w:r>
          </w:p>
        </w:tc>
        <w:tc>
          <w:tcPr>
            <w:tcW w:w="450" w:type="pct"/>
            <w:vAlign w:val="center"/>
          </w:tcPr>
          <w:p w14:paraId="6F0B4F29" w14:textId="77777777" w:rsidR="0021173A" w:rsidRPr="00216B6C" w:rsidRDefault="0021173A" w:rsidP="0021173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350,1</w:t>
            </w:r>
          </w:p>
        </w:tc>
        <w:tc>
          <w:tcPr>
            <w:tcW w:w="450" w:type="pct"/>
            <w:vAlign w:val="center"/>
          </w:tcPr>
          <w:p w14:paraId="1FE8DC38" w14:textId="77777777" w:rsidR="0021173A" w:rsidRPr="00216B6C" w:rsidRDefault="0021173A" w:rsidP="0021173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349,9</w:t>
            </w:r>
          </w:p>
        </w:tc>
        <w:tc>
          <w:tcPr>
            <w:tcW w:w="453" w:type="pct"/>
            <w:vAlign w:val="center"/>
          </w:tcPr>
          <w:p w14:paraId="435521CA" w14:textId="77777777" w:rsidR="0021173A" w:rsidRPr="00216B6C" w:rsidRDefault="0021173A" w:rsidP="0021173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349,7</w:t>
            </w:r>
          </w:p>
        </w:tc>
      </w:tr>
      <w:tr w:rsidR="0021173A" w:rsidRPr="00216B6C" w14:paraId="2CB4E70A" w14:textId="77777777" w:rsidTr="0021173A">
        <w:trPr>
          <w:trHeight w:val="585"/>
          <w:jc w:val="center"/>
        </w:trPr>
        <w:tc>
          <w:tcPr>
            <w:tcW w:w="1398" w:type="pct"/>
            <w:vAlign w:val="center"/>
          </w:tcPr>
          <w:p w14:paraId="54E46AA0" w14:textId="77777777" w:rsidR="0021173A" w:rsidRPr="00216B6C" w:rsidRDefault="0021173A" w:rsidP="0021173A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16B6C">
              <w:rPr>
                <w:rFonts w:ascii="Times New Roman" w:hAnsi="Times New Roman" w:cs="Times New Roman"/>
                <w:sz w:val="20"/>
                <w:szCs w:val="20"/>
              </w:rPr>
              <w:t>Величина технологических потерь при передаче тепловой энергии, теплоносителя по тепловым сетям, Гкал</w:t>
            </w:r>
          </w:p>
        </w:tc>
        <w:tc>
          <w:tcPr>
            <w:tcW w:w="450" w:type="pct"/>
            <w:vAlign w:val="center"/>
          </w:tcPr>
          <w:p w14:paraId="59DB6074" w14:textId="77777777" w:rsidR="0021173A" w:rsidRPr="00216B6C" w:rsidRDefault="0021173A" w:rsidP="0021173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450" w:type="pct"/>
            <w:vAlign w:val="center"/>
          </w:tcPr>
          <w:p w14:paraId="5010244C" w14:textId="77777777" w:rsidR="0021173A" w:rsidRPr="00216B6C" w:rsidRDefault="0021173A" w:rsidP="0021173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450" w:type="pct"/>
            <w:vAlign w:val="center"/>
          </w:tcPr>
          <w:p w14:paraId="164D4F81" w14:textId="77777777" w:rsidR="0021173A" w:rsidRPr="00216B6C" w:rsidRDefault="0021173A" w:rsidP="0021173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450" w:type="pct"/>
            <w:vAlign w:val="center"/>
          </w:tcPr>
          <w:p w14:paraId="2EEFBDD0" w14:textId="77777777" w:rsidR="0021173A" w:rsidRPr="00216B6C" w:rsidRDefault="0021173A" w:rsidP="0021173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450" w:type="pct"/>
            <w:vAlign w:val="center"/>
          </w:tcPr>
          <w:p w14:paraId="3E51A603" w14:textId="77777777" w:rsidR="0021173A" w:rsidRPr="00216B6C" w:rsidRDefault="0021173A" w:rsidP="0021173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450" w:type="pct"/>
            <w:vAlign w:val="center"/>
          </w:tcPr>
          <w:p w14:paraId="5D5A8593" w14:textId="77777777" w:rsidR="0021173A" w:rsidRPr="00216B6C" w:rsidRDefault="0021173A" w:rsidP="0021173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450" w:type="pct"/>
            <w:vAlign w:val="center"/>
          </w:tcPr>
          <w:p w14:paraId="74C332FD" w14:textId="77777777" w:rsidR="0021173A" w:rsidRPr="00216B6C" w:rsidRDefault="0021173A" w:rsidP="0021173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453" w:type="pct"/>
            <w:vAlign w:val="center"/>
          </w:tcPr>
          <w:p w14:paraId="7F8804E6" w14:textId="77777777" w:rsidR="0021173A" w:rsidRPr="00216B6C" w:rsidRDefault="0021173A" w:rsidP="0021173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</w:tr>
      <w:tr w:rsidR="0021173A" w:rsidRPr="00216B6C" w14:paraId="11852E56" w14:textId="77777777" w:rsidTr="0021173A">
        <w:trPr>
          <w:trHeight w:val="585"/>
          <w:jc w:val="center"/>
        </w:trPr>
        <w:tc>
          <w:tcPr>
            <w:tcW w:w="1398" w:type="pct"/>
            <w:vAlign w:val="center"/>
          </w:tcPr>
          <w:p w14:paraId="0FAA3197" w14:textId="77777777" w:rsidR="0021173A" w:rsidRPr="00216B6C" w:rsidRDefault="0021173A" w:rsidP="0021173A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B6C">
              <w:rPr>
                <w:rFonts w:ascii="Times New Roman" w:hAnsi="Times New Roman" w:cs="Times New Roman"/>
                <w:sz w:val="20"/>
                <w:szCs w:val="20"/>
              </w:rPr>
              <w:t>Отношение величины технологических потерь тепловой энергии, теплоносителя к материальной характеристике тепловой сети, Гкал/м</w:t>
            </w:r>
            <w:r w:rsidRPr="00216B6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50" w:type="pct"/>
            <w:vAlign w:val="center"/>
          </w:tcPr>
          <w:p w14:paraId="0F3D374A" w14:textId="77777777" w:rsidR="0021173A" w:rsidRPr="00216B6C" w:rsidRDefault="0021173A" w:rsidP="0021173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2,63</w:t>
            </w:r>
          </w:p>
        </w:tc>
        <w:tc>
          <w:tcPr>
            <w:tcW w:w="450" w:type="pct"/>
            <w:vAlign w:val="center"/>
          </w:tcPr>
          <w:p w14:paraId="3A7EC5A9" w14:textId="77777777" w:rsidR="0021173A" w:rsidRPr="00216B6C" w:rsidRDefault="0021173A" w:rsidP="0021173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2,63</w:t>
            </w:r>
          </w:p>
        </w:tc>
        <w:tc>
          <w:tcPr>
            <w:tcW w:w="450" w:type="pct"/>
            <w:vAlign w:val="center"/>
          </w:tcPr>
          <w:p w14:paraId="2C71AB94" w14:textId="77777777" w:rsidR="0021173A" w:rsidRPr="00216B6C" w:rsidRDefault="0021173A" w:rsidP="0021173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2,63</w:t>
            </w:r>
          </w:p>
        </w:tc>
        <w:tc>
          <w:tcPr>
            <w:tcW w:w="450" w:type="pct"/>
            <w:vAlign w:val="center"/>
          </w:tcPr>
          <w:p w14:paraId="1FD015AC" w14:textId="77777777" w:rsidR="0021173A" w:rsidRPr="00216B6C" w:rsidRDefault="0021173A" w:rsidP="0021173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2,63</w:t>
            </w:r>
          </w:p>
        </w:tc>
        <w:tc>
          <w:tcPr>
            <w:tcW w:w="450" w:type="pct"/>
            <w:vAlign w:val="center"/>
          </w:tcPr>
          <w:p w14:paraId="0CDC3736" w14:textId="77777777" w:rsidR="0021173A" w:rsidRPr="00216B6C" w:rsidRDefault="0021173A" w:rsidP="0021173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2,63</w:t>
            </w:r>
          </w:p>
        </w:tc>
        <w:tc>
          <w:tcPr>
            <w:tcW w:w="450" w:type="pct"/>
            <w:vAlign w:val="center"/>
          </w:tcPr>
          <w:p w14:paraId="773ED048" w14:textId="77777777" w:rsidR="0021173A" w:rsidRPr="00216B6C" w:rsidRDefault="0021173A" w:rsidP="0021173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2,63</w:t>
            </w:r>
          </w:p>
        </w:tc>
        <w:tc>
          <w:tcPr>
            <w:tcW w:w="450" w:type="pct"/>
            <w:vAlign w:val="center"/>
          </w:tcPr>
          <w:p w14:paraId="3FC946CD" w14:textId="77777777" w:rsidR="0021173A" w:rsidRPr="00216B6C" w:rsidRDefault="0021173A" w:rsidP="0021173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2,63</w:t>
            </w:r>
          </w:p>
        </w:tc>
        <w:tc>
          <w:tcPr>
            <w:tcW w:w="453" w:type="pct"/>
            <w:vAlign w:val="center"/>
          </w:tcPr>
          <w:p w14:paraId="27AE0F00" w14:textId="77777777" w:rsidR="0021173A" w:rsidRPr="00216B6C" w:rsidRDefault="0021173A" w:rsidP="0021173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2,63</w:t>
            </w:r>
          </w:p>
        </w:tc>
      </w:tr>
      <w:tr w:rsidR="0021173A" w:rsidRPr="00216B6C" w14:paraId="7F19D934" w14:textId="77777777" w:rsidTr="0021173A">
        <w:trPr>
          <w:trHeight w:val="585"/>
          <w:jc w:val="center"/>
        </w:trPr>
        <w:tc>
          <w:tcPr>
            <w:tcW w:w="1398" w:type="pct"/>
            <w:vAlign w:val="center"/>
          </w:tcPr>
          <w:p w14:paraId="25AC671D" w14:textId="77777777" w:rsidR="0021173A" w:rsidRPr="00216B6C" w:rsidRDefault="0021173A" w:rsidP="0021173A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D71">
              <w:rPr>
                <w:rFonts w:ascii="Times New Roman" w:hAnsi="Times New Roman" w:cs="Times New Roman"/>
                <w:sz w:val="20"/>
                <w:szCs w:val="20"/>
              </w:rPr>
              <w:t>Удельный расход электрической энергии на производство и передачу единицы тепловой энергии, кВт*ч/Гкал</w:t>
            </w:r>
          </w:p>
        </w:tc>
        <w:tc>
          <w:tcPr>
            <w:tcW w:w="450" w:type="pct"/>
            <w:vAlign w:val="center"/>
          </w:tcPr>
          <w:p w14:paraId="61FC88EB" w14:textId="77777777" w:rsidR="0021173A" w:rsidRPr="00482927" w:rsidRDefault="0021173A" w:rsidP="0021173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927">
              <w:rPr>
                <w:rFonts w:ascii="Times New Roman" w:hAnsi="Times New Roman" w:cs="Times New Roman"/>
                <w:sz w:val="20"/>
                <w:szCs w:val="20"/>
              </w:rPr>
              <w:t>55,51</w:t>
            </w:r>
          </w:p>
        </w:tc>
        <w:tc>
          <w:tcPr>
            <w:tcW w:w="450" w:type="pct"/>
            <w:vAlign w:val="center"/>
          </w:tcPr>
          <w:p w14:paraId="301D80DB" w14:textId="77777777" w:rsidR="0021173A" w:rsidRPr="00482927" w:rsidRDefault="0021173A" w:rsidP="0021173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927">
              <w:rPr>
                <w:rFonts w:ascii="Times New Roman" w:hAnsi="Times New Roman" w:cs="Times New Roman"/>
                <w:sz w:val="20"/>
                <w:szCs w:val="20"/>
              </w:rPr>
              <w:t>55,48</w:t>
            </w:r>
          </w:p>
        </w:tc>
        <w:tc>
          <w:tcPr>
            <w:tcW w:w="450" w:type="pct"/>
            <w:vAlign w:val="center"/>
          </w:tcPr>
          <w:p w14:paraId="76E51118" w14:textId="77777777" w:rsidR="0021173A" w:rsidRPr="00482927" w:rsidRDefault="0021173A" w:rsidP="0021173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927">
              <w:rPr>
                <w:rFonts w:ascii="Times New Roman" w:hAnsi="Times New Roman" w:cs="Times New Roman"/>
                <w:sz w:val="20"/>
                <w:szCs w:val="20"/>
              </w:rPr>
              <w:t>55,42</w:t>
            </w:r>
          </w:p>
        </w:tc>
        <w:tc>
          <w:tcPr>
            <w:tcW w:w="450" w:type="pct"/>
            <w:vAlign w:val="center"/>
          </w:tcPr>
          <w:p w14:paraId="4CCDC71F" w14:textId="77777777" w:rsidR="0021173A" w:rsidRPr="00482927" w:rsidRDefault="0021173A" w:rsidP="0021173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927">
              <w:rPr>
                <w:rFonts w:ascii="Times New Roman" w:hAnsi="Times New Roman" w:cs="Times New Roman"/>
                <w:sz w:val="20"/>
                <w:szCs w:val="20"/>
              </w:rPr>
              <w:t>55,32</w:t>
            </w:r>
          </w:p>
        </w:tc>
        <w:tc>
          <w:tcPr>
            <w:tcW w:w="450" w:type="pct"/>
            <w:vAlign w:val="center"/>
          </w:tcPr>
          <w:p w14:paraId="0D5CBE6A" w14:textId="77777777" w:rsidR="0021173A" w:rsidRPr="00482927" w:rsidRDefault="0021173A" w:rsidP="0021173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927">
              <w:rPr>
                <w:rFonts w:ascii="Times New Roman" w:hAnsi="Times New Roman" w:cs="Times New Roman"/>
                <w:sz w:val="20"/>
                <w:szCs w:val="20"/>
              </w:rPr>
              <w:t>55,19</w:t>
            </w:r>
          </w:p>
        </w:tc>
        <w:tc>
          <w:tcPr>
            <w:tcW w:w="450" w:type="pct"/>
            <w:vAlign w:val="center"/>
          </w:tcPr>
          <w:p w14:paraId="3A01AD4B" w14:textId="77777777" w:rsidR="0021173A" w:rsidRPr="00482927" w:rsidRDefault="0021173A" w:rsidP="0021173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927">
              <w:rPr>
                <w:rFonts w:ascii="Times New Roman" w:hAnsi="Times New Roman" w:cs="Times New Roman"/>
                <w:sz w:val="20"/>
                <w:szCs w:val="20"/>
              </w:rPr>
              <w:t>55,04</w:t>
            </w:r>
          </w:p>
        </w:tc>
        <w:tc>
          <w:tcPr>
            <w:tcW w:w="450" w:type="pct"/>
            <w:vAlign w:val="center"/>
          </w:tcPr>
          <w:p w14:paraId="6D61E658" w14:textId="77777777" w:rsidR="0021173A" w:rsidRPr="00482927" w:rsidRDefault="0021173A" w:rsidP="0021173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927">
              <w:rPr>
                <w:rFonts w:ascii="Times New Roman" w:hAnsi="Times New Roman" w:cs="Times New Roman"/>
                <w:sz w:val="20"/>
                <w:szCs w:val="20"/>
              </w:rPr>
              <w:t>54,85</w:t>
            </w:r>
          </w:p>
        </w:tc>
        <w:tc>
          <w:tcPr>
            <w:tcW w:w="453" w:type="pct"/>
            <w:vAlign w:val="center"/>
          </w:tcPr>
          <w:p w14:paraId="5FCE9E7A" w14:textId="77777777" w:rsidR="0021173A" w:rsidRPr="00482927" w:rsidRDefault="0021173A" w:rsidP="0021173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927">
              <w:rPr>
                <w:rFonts w:ascii="Times New Roman" w:hAnsi="Times New Roman" w:cs="Times New Roman"/>
                <w:sz w:val="20"/>
                <w:szCs w:val="20"/>
              </w:rPr>
              <w:t>54,63</w:t>
            </w:r>
          </w:p>
        </w:tc>
      </w:tr>
      <w:tr w:rsidR="0021173A" w:rsidRPr="00216B6C" w14:paraId="3BC99A74" w14:textId="77777777" w:rsidTr="0021173A">
        <w:trPr>
          <w:trHeight w:val="58"/>
          <w:jc w:val="center"/>
        </w:trPr>
        <w:tc>
          <w:tcPr>
            <w:tcW w:w="1398" w:type="pct"/>
            <w:vAlign w:val="center"/>
          </w:tcPr>
          <w:p w14:paraId="186006B6" w14:textId="77777777" w:rsidR="0021173A" w:rsidRPr="00216B6C" w:rsidRDefault="0021173A" w:rsidP="0021173A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B6C">
              <w:rPr>
                <w:rFonts w:ascii="Times New Roman" w:hAnsi="Times New Roman" w:cs="Times New Roman"/>
                <w:sz w:val="20"/>
                <w:szCs w:val="20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сетей, ед./км</w:t>
            </w:r>
          </w:p>
        </w:tc>
        <w:tc>
          <w:tcPr>
            <w:tcW w:w="450" w:type="pct"/>
            <w:vAlign w:val="center"/>
          </w:tcPr>
          <w:p w14:paraId="36EE342F" w14:textId="77777777" w:rsidR="0021173A" w:rsidRPr="00216B6C" w:rsidRDefault="0021173A" w:rsidP="0021173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450" w:type="pct"/>
            <w:vAlign w:val="center"/>
          </w:tcPr>
          <w:p w14:paraId="6B54AE29" w14:textId="77777777" w:rsidR="0021173A" w:rsidRPr="00216B6C" w:rsidRDefault="0021173A" w:rsidP="0021173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450" w:type="pct"/>
            <w:vAlign w:val="center"/>
          </w:tcPr>
          <w:p w14:paraId="2AAA58DA" w14:textId="77777777" w:rsidR="0021173A" w:rsidRPr="00216B6C" w:rsidRDefault="0021173A" w:rsidP="0021173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450" w:type="pct"/>
            <w:vAlign w:val="center"/>
          </w:tcPr>
          <w:p w14:paraId="641F63B5" w14:textId="77777777" w:rsidR="0021173A" w:rsidRPr="00216B6C" w:rsidRDefault="0021173A" w:rsidP="0021173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450" w:type="pct"/>
            <w:vAlign w:val="center"/>
          </w:tcPr>
          <w:p w14:paraId="2340FFA8" w14:textId="77777777" w:rsidR="0021173A" w:rsidRPr="00216B6C" w:rsidRDefault="0021173A" w:rsidP="0021173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450" w:type="pct"/>
            <w:vAlign w:val="center"/>
          </w:tcPr>
          <w:p w14:paraId="0F9C8EE6" w14:textId="77777777" w:rsidR="0021173A" w:rsidRPr="00216B6C" w:rsidRDefault="0021173A" w:rsidP="0021173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450" w:type="pct"/>
            <w:vAlign w:val="center"/>
          </w:tcPr>
          <w:p w14:paraId="0422D03F" w14:textId="77777777" w:rsidR="0021173A" w:rsidRPr="00216B6C" w:rsidRDefault="0021173A" w:rsidP="0021173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453" w:type="pct"/>
            <w:vAlign w:val="center"/>
          </w:tcPr>
          <w:p w14:paraId="469BA753" w14:textId="77777777" w:rsidR="0021173A" w:rsidRPr="00216B6C" w:rsidRDefault="0021173A" w:rsidP="0021173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</w:tr>
      <w:tr w:rsidR="0021173A" w:rsidRPr="00216B6C" w14:paraId="085A2156" w14:textId="77777777" w:rsidTr="0021173A">
        <w:trPr>
          <w:trHeight w:val="58"/>
          <w:jc w:val="center"/>
        </w:trPr>
        <w:tc>
          <w:tcPr>
            <w:tcW w:w="1398" w:type="pct"/>
            <w:vAlign w:val="center"/>
          </w:tcPr>
          <w:p w14:paraId="1E567A18" w14:textId="77777777" w:rsidR="0021173A" w:rsidRPr="00216B6C" w:rsidRDefault="0021173A" w:rsidP="0021173A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B6C">
              <w:rPr>
                <w:rFonts w:ascii="Times New Roman" w:hAnsi="Times New Roman" w:cs="Times New Roman"/>
                <w:sz w:val="20"/>
                <w:szCs w:val="20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мощности, ед./1Гкал/час</w:t>
            </w:r>
          </w:p>
        </w:tc>
        <w:tc>
          <w:tcPr>
            <w:tcW w:w="450" w:type="pct"/>
            <w:vAlign w:val="center"/>
          </w:tcPr>
          <w:p w14:paraId="7696A35D" w14:textId="77777777" w:rsidR="0021173A" w:rsidRPr="00216B6C" w:rsidRDefault="0021173A" w:rsidP="0021173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B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0" w:type="pct"/>
            <w:vAlign w:val="center"/>
          </w:tcPr>
          <w:p w14:paraId="0C060CEA" w14:textId="77777777" w:rsidR="0021173A" w:rsidRPr="00216B6C" w:rsidRDefault="0021173A" w:rsidP="0021173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B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0" w:type="pct"/>
            <w:vAlign w:val="center"/>
          </w:tcPr>
          <w:p w14:paraId="5F2A36A9" w14:textId="77777777" w:rsidR="0021173A" w:rsidRPr="00216B6C" w:rsidRDefault="0021173A" w:rsidP="0021173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B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0" w:type="pct"/>
            <w:vAlign w:val="center"/>
          </w:tcPr>
          <w:p w14:paraId="717FE070" w14:textId="77777777" w:rsidR="0021173A" w:rsidRPr="00216B6C" w:rsidRDefault="0021173A" w:rsidP="0021173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B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0" w:type="pct"/>
            <w:vAlign w:val="center"/>
          </w:tcPr>
          <w:p w14:paraId="51D209DE" w14:textId="77777777" w:rsidR="0021173A" w:rsidRPr="00216B6C" w:rsidRDefault="0021173A" w:rsidP="0021173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B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0" w:type="pct"/>
            <w:vAlign w:val="center"/>
          </w:tcPr>
          <w:p w14:paraId="01D17A1F" w14:textId="77777777" w:rsidR="0021173A" w:rsidRPr="00216B6C" w:rsidRDefault="0021173A" w:rsidP="0021173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B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0" w:type="pct"/>
            <w:vAlign w:val="center"/>
          </w:tcPr>
          <w:p w14:paraId="5C469D06" w14:textId="77777777" w:rsidR="0021173A" w:rsidRPr="00216B6C" w:rsidRDefault="0021173A" w:rsidP="0021173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B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3" w:type="pct"/>
            <w:vAlign w:val="center"/>
          </w:tcPr>
          <w:p w14:paraId="1C02DE01" w14:textId="77777777" w:rsidR="0021173A" w:rsidRPr="00216B6C" w:rsidRDefault="0021173A" w:rsidP="0021173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B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6F534B76" w14:textId="77777777" w:rsidR="00244A77" w:rsidRDefault="00244A77" w:rsidP="00FB379F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2A668A06" w14:textId="77777777" w:rsidR="00FB379F" w:rsidRDefault="00A30EE6" w:rsidP="008C60D5">
      <w:pPr>
        <w:pStyle w:val="22"/>
      </w:pPr>
      <w:bookmarkStart w:id="38" w:name="_Toc151631447"/>
      <w:r>
        <w:t>8</w:t>
      </w:r>
      <w:r w:rsidR="008C60D5">
        <w:t>.2. П</w:t>
      </w:r>
      <w:r w:rsidR="008C60D5" w:rsidRPr="008C60D5">
        <w:t>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38"/>
    </w:p>
    <w:p w14:paraId="3B592D9E" w14:textId="77777777" w:rsidR="002E4E8A" w:rsidRDefault="002E4E8A" w:rsidP="002060D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B9CD683" w14:textId="6DC69F30" w:rsidR="002E4E8A" w:rsidRPr="008F405D" w:rsidRDefault="002E4E8A" w:rsidP="002E4E8A">
      <w:pPr>
        <w:spacing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 w:rsidRPr="008F405D">
        <w:rPr>
          <w:rFonts w:ascii="Times New Roman" w:hAnsi="Times New Roman" w:cs="Times New Roman"/>
          <w:sz w:val="24"/>
          <w:szCs w:val="24"/>
        </w:rPr>
        <w:t>Основным и единственным видом топлива котельн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8F405D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Вороковка</w:t>
      </w:r>
      <w:proofErr w:type="spellEnd"/>
      <w:r w:rsidRPr="008F405D">
        <w:rPr>
          <w:rFonts w:ascii="Times New Roman" w:hAnsi="Times New Roman" w:cs="Times New Roman"/>
          <w:sz w:val="24"/>
          <w:szCs w:val="24"/>
        </w:rPr>
        <w:t xml:space="preserve"> является бурый уголь марки </w:t>
      </w:r>
      <w:r>
        <w:rPr>
          <w:rFonts w:ascii="Times New Roman" w:hAnsi="Times New Roman" w:cs="Times New Roman"/>
          <w:sz w:val="24"/>
          <w:szCs w:val="24"/>
        </w:rPr>
        <w:t xml:space="preserve">2БР. </w:t>
      </w:r>
      <w:r w:rsidRPr="008F405D">
        <w:rPr>
          <w:rFonts w:ascii="Times New Roman" w:hAnsi="Times New Roman" w:cs="Times New Roman"/>
          <w:sz w:val="24"/>
          <w:szCs w:val="24"/>
        </w:rPr>
        <w:t>Резервное отсутствует.</w:t>
      </w:r>
    </w:p>
    <w:p w14:paraId="5ADE4172" w14:textId="37E0A1D0" w:rsidR="002E4E8A" w:rsidRPr="00EB6D35" w:rsidRDefault="002E4E8A" w:rsidP="002E4E8A">
      <w:pPr>
        <w:spacing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 w:rsidRPr="008F405D">
        <w:rPr>
          <w:rFonts w:ascii="Times New Roman" w:hAnsi="Times New Roman" w:cs="Times New Roman"/>
          <w:sz w:val="24"/>
          <w:szCs w:val="24"/>
        </w:rPr>
        <w:t>Индивидуальные источники тепловой энергии в частных жилых домах в качестве топлива используют уголь и дрова.</w:t>
      </w:r>
      <w:r w:rsidRPr="008F405D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B6D35">
        <w:rPr>
          <w:rFonts w:ascii="Times New Roman" w:hAnsi="Times New Roman" w:cs="Times New Roman"/>
          <w:sz w:val="24"/>
          <w:szCs w:val="24"/>
        </w:rPr>
        <w:t xml:space="preserve">Местным видом топлива в </w:t>
      </w:r>
      <w:r>
        <w:rPr>
          <w:rFonts w:ascii="Times New Roman" w:hAnsi="Times New Roman" w:cs="Times New Roman"/>
          <w:sz w:val="24"/>
          <w:szCs w:val="24"/>
        </w:rPr>
        <w:t>Казачинском</w:t>
      </w:r>
      <w:r w:rsidRPr="00EB6D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районе Красноярского края</w:t>
      </w:r>
      <w:r w:rsidRPr="00EB6D35">
        <w:rPr>
          <w:rFonts w:ascii="Times New Roman" w:hAnsi="Times New Roman" w:cs="Times New Roman"/>
          <w:sz w:val="24"/>
          <w:szCs w:val="24"/>
        </w:rPr>
        <w:t xml:space="preserve"> являются дрова. Существующие источники тепловой энергии </w:t>
      </w:r>
      <w:r>
        <w:rPr>
          <w:rFonts w:ascii="Times New Roman" w:hAnsi="Times New Roman" w:cs="Times New Roman"/>
          <w:sz w:val="24"/>
          <w:szCs w:val="24"/>
        </w:rPr>
        <w:t>Казачинского района</w:t>
      </w:r>
      <w:r w:rsidRPr="00EB6D35">
        <w:rPr>
          <w:rFonts w:ascii="Times New Roman" w:hAnsi="Times New Roman" w:cs="Times New Roman"/>
          <w:sz w:val="24"/>
          <w:szCs w:val="24"/>
        </w:rPr>
        <w:t xml:space="preserve"> не используют местные виды топлива в качестве основного в связи </w:t>
      </w:r>
      <w:r>
        <w:rPr>
          <w:rFonts w:ascii="Times New Roman" w:hAnsi="Times New Roman" w:cs="Times New Roman"/>
          <w:sz w:val="24"/>
          <w:szCs w:val="24"/>
        </w:rPr>
        <w:t>с тем, что котельное оборудование не предназначено для работы на этом виде топлива</w:t>
      </w:r>
      <w:r w:rsidRPr="00EB6D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E96">
        <w:rPr>
          <w:rFonts w:ascii="Times New Roman" w:hAnsi="Times New Roman" w:cs="Times New Roman"/>
          <w:sz w:val="24"/>
          <w:szCs w:val="24"/>
        </w:rPr>
        <w:t xml:space="preserve">В Красноярском крае производится добыча </w:t>
      </w:r>
      <w:r w:rsidR="00C21D5E">
        <w:rPr>
          <w:rFonts w:ascii="Times New Roman" w:hAnsi="Times New Roman" w:cs="Times New Roman"/>
          <w:sz w:val="24"/>
          <w:szCs w:val="24"/>
        </w:rPr>
        <w:t xml:space="preserve">Канско-Ачинского угля </w:t>
      </w:r>
      <w:r w:rsidRPr="00951E96">
        <w:rPr>
          <w:rFonts w:ascii="Times New Roman" w:hAnsi="Times New Roman" w:cs="Times New Roman"/>
          <w:sz w:val="24"/>
          <w:szCs w:val="24"/>
        </w:rPr>
        <w:t>необходимой фракции, который и используется как основной вид топлива.</w:t>
      </w:r>
    </w:p>
    <w:p w14:paraId="1B8194CC" w14:textId="77777777" w:rsidR="002E4E8A" w:rsidRDefault="002E4E8A" w:rsidP="002E4E8A">
      <w:pPr>
        <w:spacing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 w:rsidRPr="00EB6D35">
        <w:rPr>
          <w:rFonts w:ascii="Times New Roman" w:hAnsi="Times New Roman" w:cs="Times New Roman"/>
          <w:sz w:val="24"/>
          <w:szCs w:val="24"/>
        </w:rPr>
        <w:t>Возобновляемые источники энергии отсутствуют.</w:t>
      </w:r>
    </w:p>
    <w:p w14:paraId="333B5E40" w14:textId="77777777" w:rsidR="00FB379F" w:rsidRDefault="00FB379F" w:rsidP="00584A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9B8017" w14:textId="77777777" w:rsidR="00FB379F" w:rsidRDefault="00A30EE6" w:rsidP="00B371F3">
      <w:pPr>
        <w:pStyle w:val="22"/>
      </w:pPr>
      <w:bookmarkStart w:id="39" w:name="_Toc151631448"/>
      <w:r>
        <w:lastRenderedPageBreak/>
        <w:t>8</w:t>
      </w:r>
      <w:r w:rsidR="00B371F3">
        <w:t>.3. П</w:t>
      </w:r>
      <w:r w:rsidR="00B371F3" w:rsidRPr="00B371F3">
        <w:t>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поселении, городском округе</w:t>
      </w:r>
      <w:bookmarkEnd w:id="39"/>
    </w:p>
    <w:p w14:paraId="738DA6BA" w14:textId="77777777" w:rsidR="00FB379F" w:rsidRDefault="00B371F3" w:rsidP="00C21D5E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371F3">
        <w:rPr>
          <w:rFonts w:ascii="Times New Roman" w:hAnsi="Times New Roman" w:cs="Times New Roman"/>
          <w:sz w:val="24"/>
          <w:szCs w:val="24"/>
        </w:rPr>
        <w:t xml:space="preserve">Основное топливо источников – </w:t>
      </w:r>
      <w:r>
        <w:rPr>
          <w:rFonts w:ascii="Times New Roman" w:hAnsi="Times New Roman" w:cs="Times New Roman"/>
          <w:sz w:val="24"/>
          <w:szCs w:val="24"/>
        </w:rPr>
        <w:t>бурый уголь</w:t>
      </w:r>
      <w:r w:rsidRPr="00B371F3">
        <w:rPr>
          <w:rFonts w:ascii="Times New Roman" w:hAnsi="Times New Roman" w:cs="Times New Roman"/>
          <w:sz w:val="24"/>
          <w:szCs w:val="24"/>
        </w:rPr>
        <w:t>. Использование другого вида топлива не планируется.</w:t>
      </w:r>
    </w:p>
    <w:p w14:paraId="1C422C80" w14:textId="77777777" w:rsidR="008953F9" w:rsidRDefault="008953F9" w:rsidP="00584A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1B1F8F3" w14:textId="77777777" w:rsidR="00B371F3" w:rsidRDefault="00767BC8" w:rsidP="00767BC8">
      <w:pPr>
        <w:pStyle w:val="12"/>
        <w:spacing w:after="120"/>
      </w:pPr>
      <w:bookmarkStart w:id="40" w:name="_Toc151631449"/>
      <w:r>
        <w:t xml:space="preserve">Часть </w:t>
      </w:r>
      <w:r w:rsidR="00A30EE6">
        <w:t>9</w:t>
      </w:r>
      <w:r>
        <w:t xml:space="preserve">. </w:t>
      </w:r>
      <w:r w:rsidRPr="00767BC8">
        <w:t>Инвестиции в строительство, реконструкцию, техническое перевооружение и (или) модернизацию</w:t>
      </w:r>
      <w:bookmarkEnd w:id="40"/>
    </w:p>
    <w:p w14:paraId="1470AA7B" w14:textId="77777777" w:rsidR="00F92E06" w:rsidRPr="00F92E06" w:rsidRDefault="00A30EE6" w:rsidP="00F92E06">
      <w:pPr>
        <w:pStyle w:val="22"/>
      </w:pPr>
      <w:bookmarkStart w:id="41" w:name="_Toc151631450"/>
      <w:r>
        <w:t>9</w:t>
      </w:r>
      <w:r w:rsidR="00F92E06">
        <w:t xml:space="preserve">.1. </w:t>
      </w:r>
      <w:r w:rsidR="00F92E06" w:rsidRPr="00F92E06">
        <w:t>Предложения по величине необходимых инвестиций в строительство,</w:t>
      </w:r>
      <w:bookmarkEnd w:id="41"/>
    </w:p>
    <w:p w14:paraId="4148FAA3" w14:textId="77777777" w:rsidR="00F92E06" w:rsidRPr="00F92E06" w:rsidRDefault="00F92E06" w:rsidP="00F92E06">
      <w:pPr>
        <w:pStyle w:val="22"/>
      </w:pPr>
      <w:bookmarkStart w:id="42" w:name="_Toc151631451"/>
      <w:r w:rsidRPr="00F92E06">
        <w:t>реконструкцию и техническое перевооружение источников тепловой энергии</w:t>
      </w:r>
      <w:bookmarkEnd w:id="42"/>
    </w:p>
    <w:p w14:paraId="27C423C5" w14:textId="77777777" w:rsidR="00FB379F" w:rsidRDefault="00F92E06" w:rsidP="00F92E06">
      <w:pPr>
        <w:pStyle w:val="22"/>
      </w:pPr>
      <w:bookmarkStart w:id="43" w:name="_Toc151631452"/>
      <w:r w:rsidRPr="00F92E06">
        <w:t>на каждом этапе</w:t>
      </w:r>
      <w:bookmarkEnd w:id="43"/>
    </w:p>
    <w:p w14:paraId="75D7D00D" w14:textId="77777777" w:rsidR="004A0ADB" w:rsidRDefault="004A0ADB" w:rsidP="004A0ADB">
      <w:pPr>
        <w:spacing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  <w:bookmarkStart w:id="44" w:name="_Hlk67653664"/>
    </w:p>
    <w:p w14:paraId="785C257E" w14:textId="265068F9" w:rsidR="004A0ADB" w:rsidRDefault="004A0ADB" w:rsidP="004A0ADB">
      <w:pPr>
        <w:spacing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  <w:r w:rsidRPr="00541BF1">
        <w:rPr>
          <w:rFonts w:ascii="Times New Roman" w:hAnsi="Times New Roman" w:cs="Times New Roman"/>
          <w:sz w:val="24"/>
          <w:szCs w:val="24"/>
        </w:rPr>
        <w:t>В рамках исполнения концессионером задания и основных мероприятий по проведению капитального ремонта, реконструкции и (или) модернизации Объекта концессионного соглашения предусмотре</w:t>
      </w:r>
      <w:r>
        <w:rPr>
          <w:rFonts w:ascii="Times New Roman" w:hAnsi="Times New Roman" w:cs="Times New Roman"/>
          <w:sz w:val="24"/>
          <w:szCs w:val="24"/>
        </w:rPr>
        <w:t>но выполнение</w:t>
      </w:r>
      <w:r w:rsidRPr="00541BF1">
        <w:rPr>
          <w:rFonts w:ascii="Times New Roman" w:hAnsi="Times New Roman" w:cs="Times New Roman"/>
          <w:sz w:val="24"/>
          <w:szCs w:val="24"/>
        </w:rPr>
        <w:t xml:space="preserve"> следующ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541BF1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41BF1">
        <w:rPr>
          <w:rFonts w:ascii="Times New Roman" w:hAnsi="Times New Roman" w:cs="Times New Roman"/>
          <w:sz w:val="24"/>
          <w:szCs w:val="24"/>
        </w:rPr>
        <w:t>:</w:t>
      </w:r>
    </w:p>
    <w:p w14:paraId="6208B4A5" w14:textId="52B7EF9B" w:rsidR="00971112" w:rsidRDefault="00971112" w:rsidP="00971112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9</w:t>
      </w:r>
      <w:r w:rsidRPr="006202C5">
        <w:rPr>
          <w:rFonts w:ascii="Times New Roman" w:hAnsi="Times New Roman" w:cs="Times New Roman"/>
          <w:sz w:val="24"/>
          <w:szCs w:val="24"/>
        </w:rPr>
        <w:t>.1.1 – Затраты на источники тепловой энергии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354"/>
        <w:gridCol w:w="1940"/>
        <w:gridCol w:w="382"/>
        <w:gridCol w:w="385"/>
        <w:gridCol w:w="385"/>
        <w:gridCol w:w="385"/>
        <w:gridCol w:w="385"/>
        <w:gridCol w:w="385"/>
        <w:gridCol w:w="413"/>
        <w:gridCol w:w="385"/>
        <w:gridCol w:w="385"/>
        <w:gridCol w:w="413"/>
        <w:gridCol w:w="385"/>
        <w:gridCol w:w="385"/>
        <w:gridCol w:w="385"/>
        <w:gridCol w:w="385"/>
        <w:gridCol w:w="385"/>
        <w:gridCol w:w="448"/>
      </w:tblGrid>
      <w:tr w:rsidR="00971112" w:rsidRPr="008E12B8" w14:paraId="6B4D3CDD" w14:textId="77777777" w:rsidTr="008C673C">
        <w:trPr>
          <w:cantSplit/>
          <w:trHeight w:val="231"/>
          <w:tblHeader/>
        </w:trPr>
        <w:tc>
          <w:tcPr>
            <w:tcW w:w="708" w:type="pct"/>
            <w:vMerge w:val="restart"/>
            <w:noWrap/>
            <w:vAlign w:val="center"/>
          </w:tcPr>
          <w:bookmarkEnd w:id="44"/>
          <w:p w14:paraId="4B990183" w14:textId="77777777" w:rsidR="00971112" w:rsidRPr="008E12B8" w:rsidRDefault="00971112" w:rsidP="008C673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B8">
              <w:rPr>
                <w:rFonts w:ascii="Times New Roman" w:eastAsia="Times New Roman" w:hAnsi="Times New Roman" w:cs="Times New Roman"/>
                <w:lang w:eastAsia="ru-RU"/>
              </w:rPr>
              <w:t>Объект концессионного соглашения</w:t>
            </w:r>
          </w:p>
        </w:tc>
        <w:tc>
          <w:tcPr>
            <w:tcW w:w="1014" w:type="pct"/>
            <w:vMerge w:val="restart"/>
            <w:noWrap/>
            <w:vAlign w:val="center"/>
          </w:tcPr>
          <w:p w14:paraId="47DBDB6D" w14:textId="77777777" w:rsidR="00971112" w:rsidRPr="008E12B8" w:rsidRDefault="00971112" w:rsidP="008C673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B8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</w:p>
        </w:tc>
        <w:tc>
          <w:tcPr>
            <w:tcW w:w="3279" w:type="pct"/>
            <w:gridSpan w:val="16"/>
            <w:vAlign w:val="center"/>
          </w:tcPr>
          <w:p w14:paraId="587DC075" w14:textId="77777777" w:rsidR="00971112" w:rsidRPr="008E12B8" w:rsidRDefault="00971112" w:rsidP="008C673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Период выполнения мероприятия, тыс. руб. (с учетом НДС)</w:t>
            </w:r>
          </w:p>
        </w:tc>
      </w:tr>
      <w:tr w:rsidR="00971112" w:rsidRPr="008E12B8" w14:paraId="5D6A1ABA" w14:textId="77777777" w:rsidTr="008C673C">
        <w:trPr>
          <w:cantSplit/>
          <w:trHeight w:val="843"/>
          <w:tblHeader/>
        </w:trPr>
        <w:tc>
          <w:tcPr>
            <w:tcW w:w="708" w:type="pct"/>
            <w:vMerge/>
            <w:noWrap/>
            <w:vAlign w:val="center"/>
            <w:hideMark/>
          </w:tcPr>
          <w:p w14:paraId="0D24EDDD" w14:textId="77777777" w:rsidR="00971112" w:rsidRPr="008E12B8" w:rsidRDefault="00971112" w:rsidP="008C673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pct"/>
            <w:vMerge/>
            <w:noWrap/>
            <w:vAlign w:val="center"/>
            <w:hideMark/>
          </w:tcPr>
          <w:p w14:paraId="5CC5E943" w14:textId="77777777" w:rsidR="00971112" w:rsidRPr="008E12B8" w:rsidRDefault="00971112" w:rsidP="008C673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" w:type="pct"/>
            <w:textDirection w:val="btLr"/>
            <w:vAlign w:val="center"/>
            <w:hideMark/>
          </w:tcPr>
          <w:p w14:paraId="2F928F19" w14:textId="77777777" w:rsidR="00971112" w:rsidRPr="008E12B8" w:rsidRDefault="00971112" w:rsidP="008C673C">
            <w:pPr>
              <w:spacing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B8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201" w:type="pct"/>
            <w:textDirection w:val="btLr"/>
            <w:vAlign w:val="center"/>
            <w:hideMark/>
          </w:tcPr>
          <w:p w14:paraId="2488912B" w14:textId="77777777" w:rsidR="00971112" w:rsidRPr="008E12B8" w:rsidRDefault="00971112" w:rsidP="008C673C">
            <w:pPr>
              <w:spacing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B8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201" w:type="pct"/>
            <w:textDirection w:val="btLr"/>
            <w:vAlign w:val="center"/>
            <w:hideMark/>
          </w:tcPr>
          <w:p w14:paraId="2635E55B" w14:textId="77777777" w:rsidR="00971112" w:rsidRPr="008E12B8" w:rsidRDefault="00971112" w:rsidP="008C673C">
            <w:pPr>
              <w:spacing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B8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201" w:type="pct"/>
            <w:textDirection w:val="btLr"/>
            <w:vAlign w:val="center"/>
            <w:hideMark/>
          </w:tcPr>
          <w:p w14:paraId="7CAC9984" w14:textId="77777777" w:rsidR="00971112" w:rsidRPr="008E12B8" w:rsidRDefault="00971112" w:rsidP="008C673C">
            <w:pPr>
              <w:spacing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B8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201" w:type="pct"/>
            <w:textDirection w:val="btLr"/>
            <w:vAlign w:val="center"/>
            <w:hideMark/>
          </w:tcPr>
          <w:p w14:paraId="048A4568" w14:textId="77777777" w:rsidR="00971112" w:rsidRPr="008E12B8" w:rsidRDefault="00971112" w:rsidP="008C673C">
            <w:pPr>
              <w:spacing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B8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01" w:type="pct"/>
            <w:textDirection w:val="btLr"/>
            <w:vAlign w:val="center"/>
            <w:hideMark/>
          </w:tcPr>
          <w:p w14:paraId="47956259" w14:textId="77777777" w:rsidR="00971112" w:rsidRPr="008E12B8" w:rsidRDefault="00971112" w:rsidP="008C673C">
            <w:pPr>
              <w:spacing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B8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16" w:type="pct"/>
            <w:textDirection w:val="btLr"/>
            <w:vAlign w:val="center"/>
            <w:hideMark/>
          </w:tcPr>
          <w:p w14:paraId="48EAD9AE" w14:textId="77777777" w:rsidR="00971112" w:rsidRPr="008E12B8" w:rsidRDefault="00971112" w:rsidP="008C673C">
            <w:pPr>
              <w:spacing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B8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01" w:type="pct"/>
            <w:textDirection w:val="btLr"/>
            <w:vAlign w:val="center"/>
            <w:hideMark/>
          </w:tcPr>
          <w:p w14:paraId="74ADD0E2" w14:textId="77777777" w:rsidR="00971112" w:rsidRPr="008E12B8" w:rsidRDefault="00971112" w:rsidP="008C673C">
            <w:pPr>
              <w:spacing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B8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201" w:type="pct"/>
            <w:textDirection w:val="btLr"/>
            <w:vAlign w:val="center"/>
            <w:hideMark/>
          </w:tcPr>
          <w:p w14:paraId="4B3364CA" w14:textId="77777777" w:rsidR="00971112" w:rsidRPr="008E12B8" w:rsidRDefault="00971112" w:rsidP="008C673C">
            <w:pPr>
              <w:spacing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B8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216" w:type="pct"/>
            <w:textDirection w:val="btLr"/>
            <w:vAlign w:val="center"/>
            <w:hideMark/>
          </w:tcPr>
          <w:p w14:paraId="0DAE6870" w14:textId="77777777" w:rsidR="00971112" w:rsidRPr="008E12B8" w:rsidRDefault="00971112" w:rsidP="008C673C">
            <w:pPr>
              <w:spacing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B8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201" w:type="pct"/>
            <w:textDirection w:val="btLr"/>
            <w:vAlign w:val="center"/>
            <w:hideMark/>
          </w:tcPr>
          <w:p w14:paraId="76E93600" w14:textId="77777777" w:rsidR="00971112" w:rsidRPr="008E12B8" w:rsidRDefault="00971112" w:rsidP="008C673C">
            <w:pPr>
              <w:spacing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B8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201" w:type="pct"/>
            <w:textDirection w:val="btLr"/>
            <w:vAlign w:val="center"/>
            <w:hideMark/>
          </w:tcPr>
          <w:p w14:paraId="6BC9895F" w14:textId="77777777" w:rsidR="00971112" w:rsidRPr="008E12B8" w:rsidRDefault="00971112" w:rsidP="008C673C">
            <w:pPr>
              <w:spacing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B8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  <w:tc>
          <w:tcPr>
            <w:tcW w:w="201" w:type="pct"/>
            <w:textDirection w:val="btLr"/>
            <w:vAlign w:val="center"/>
            <w:hideMark/>
          </w:tcPr>
          <w:p w14:paraId="2DA7E697" w14:textId="77777777" w:rsidR="00971112" w:rsidRPr="008E12B8" w:rsidRDefault="00971112" w:rsidP="008C673C">
            <w:pPr>
              <w:spacing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B8">
              <w:rPr>
                <w:rFonts w:ascii="Times New Roman" w:eastAsia="Times New Roman" w:hAnsi="Times New Roman" w:cs="Times New Roman"/>
                <w:lang w:eastAsia="ru-RU"/>
              </w:rPr>
              <w:t>2031</w:t>
            </w:r>
          </w:p>
        </w:tc>
        <w:tc>
          <w:tcPr>
            <w:tcW w:w="201" w:type="pct"/>
            <w:textDirection w:val="btLr"/>
            <w:vAlign w:val="center"/>
            <w:hideMark/>
          </w:tcPr>
          <w:p w14:paraId="1D460A0C" w14:textId="77777777" w:rsidR="00971112" w:rsidRPr="008E12B8" w:rsidRDefault="00971112" w:rsidP="008C673C">
            <w:pPr>
              <w:spacing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B8">
              <w:rPr>
                <w:rFonts w:ascii="Times New Roman" w:eastAsia="Times New Roman" w:hAnsi="Times New Roman" w:cs="Times New Roman"/>
                <w:lang w:eastAsia="ru-RU"/>
              </w:rPr>
              <w:t>2032</w:t>
            </w:r>
          </w:p>
        </w:tc>
        <w:tc>
          <w:tcPr>
            <w:tcW w:w="201" w:type="pct"/>
            <w:textDirection w:val="btLr"/>
            <w:vAlign w:val="center"/>
            <w:hideMark/>
          </w:tcPr>
          <w:p w14:paraId="22FC2403" w14:textId="77777777" w:rsidR="00971112" w:rsidRPr="008E12B8" w:rsidRDefault="00971112" w:rsidP="008C673C">
            <w:pPr>
              <w:spacing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B8">
              <w:rPr>
                <w:rFonts w:ascii="Times New Roman" w:eastAsia="Times New Roman" w:hAnsi="Times New Roman" w:cs="Times New Roman"/>
                <w:lang w:eastAsia="ru-RU"/>
              </w:rPr>
              <w:t>2033</w:t>
            </w:r>
          </w:p>
        </w:tc>
        <w:tc>
          <w:tcPr>
            <w:tcW w:w="234" w:type="pct"/>
            <w:textDirection w:val="btLr"/>
            <w:vAlign w:val="center"/>
            <w:hideMark/>
          </w:tcPr>
          <w:p w14:paraId="3DFE3CAA" w14:textId="77777777" w:rsidR="00971112" w:rsidRPr="008E12B8" w:rsidRDefault="00971112" w:rsidP="008C673C">
            <w:pPr>
              <w:spacing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B8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</w:tr>
      <w:tr w:rsidR="00971112" w:rsidRPr="008E12B8" w14:paraId="00F034E8" w14:textId="77777777" w:rsidTr="00755CC3">
        <w:trPr>
          <w:cantSplit/>
          <w:trHeight w:val="1468"/>
        </w:trPr>
        <w:tc>
          <w:tcPr>
            <w:tcW w:w="708" w:type="pct"/>
            <w:vAlign w:val="center"/>
            <w:hideMark/>
          </w:tcPr>
          <w:p w14:paraId="4A902AA9" w14:textId="77777777" w:rsidR="00971112" w:rsidRPr="008E12B8" w:rsidRDefault="00971112" w:rsidP="008C673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B8">
              <w:rPr>
                <w:rFonts w:ascii="Times New Roman" w:eastAsia="Times New Roman" w:hAnsi="Times New Roman" w:cs="Times New Roman"/>
                <w:lang w:eastAsia="ru-RU"/>
              </w:rPr>
              <w:t xml:space="preserve">Котельная № 1 с. </w:t>
            </w:r>
            <w:proofErr w:type="spellStart"/>
            <w:r w:rsidRPr="008E12B8">
              <w:rPr>
                <w:rFonts w:ascii="Times New Roman" w:eastAsia="Times New Roman" w:hAnsi="Times New Roman" w:cs="Times New Roman"/>
                <w:lang w:eastAsia="ru-RU"/>
              </w:rPr>
              <w:t>Вороковка</w:t>
            </w:r>
            <w:proofErr w:type="spellEnd"/>
            <w:r w:rsidRPr="008E12B8">
              <w:rPr>
                <w:rFonts w:ascii="Times New Roman" w:eastAsia="Times New Roman" w:hAnsi="Times New Roman" w:cs="Times New Roman"/>
                <w:lang w:eastAsia="ru-RU"/>
              </w:rPr>
              <w:t xml:space="preserve">, ул. Советская, д.29В </w:t>
            </w:r>
          </w:p>
        </w:tc>
        <w:tc>
          <w:tcPr>
            <w:tcW w:w="1014" w:type="pct"/>
            <w:vAlign w:val="center"/>
            <w:hideMark/>
          </w:tcPr>
          <w:p w14:paraId="17C16E1D" w14:textId="77777777" w:rsidR="00971112" w:rsidRPr="008E12B8" w:rsidRDefault="00971112" w:rsidP="008C673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B8">
              <w:rPr>
                <w:rFonts w:ascii="Times New Roman" w:eastAsia="Times New Roman" w:hAnsi="Times New Roman" w:cs="Times New Roman"/>
                <w:lang w:eastAsia="ru-RU"/>
              </w:rPr>
              <w:t>Замена сетев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ых </w:t>
            </w:r>
            <w:r w:rsidRPr="008E12B8">
              <w:rPr>
                <w:rFonts w:ascii="Times New Roman" w:eastAsia="Times New Roman" w:hAnsi="Times New Roman" w:cs="Times New Roman"/>
                <w:lang w:eastAsia="ru-RU"/>
              </w:rPr>
              <w:t>насосов К20/30 мощностью 4 кВт в количестве 2шт, 20 м</w:t>
            </w:r>
            <w:r w:rsidRPr="008E12B8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  <w:r w:rsidRPr="008E12B8">
              <w:rPr>
                <w:rFonts w:ascii="Times New Roman" w:eastAsia="Times New Roman" w:hAnsi="Times New Roman" w:cs="Times New Roman"/>
                <w:lang w:eastAsia="ru-RU"/>
              </w:rPr>
              <w:t xml:space="preserve"> на насосы меньшей мощностью </w:t>
            </w:r>
            <w:proofErr w:type="spellStart"/>
            <w:r w:rsidRPr="008E12B8">
              <w:rPr>
                <w:rFonts w:ascii="Times New Roman" w:eastAsia="Times New Roman" w:hAnsi="Times New Roman" w:cs="Times New Roman"/>
                <w:lang w:eastAsia="ru-RU"/>
              </w:rPr>
              <w:t>Wilo</w:t>
            </w:r>
            <w:proofErr w:type="spellEnd"/>
            <w:r w:rsidRPr="008E12B8">
              <w:rPr>
                <w:rFonts w:ascii="Times New Roman" w:eastAsia="Times New Roman" w:hAnsi="Times New Roman" w:cs="Times New Roman"/>
                <w:lang w:eastAsia="ru-RU"/>
              </w:rPr>
              <w:t xml:space="preserve"> IL 140-2/2|2 - 2 шт.</w:t>
            </w:r>
          </w:p>
        </w:tc>
        <w:tc>
          <w:tcPr>
            <w:tcW w:w="200" w:type="pct"/>
            <w:noWrap/>
            <w:vAlign w:val="center"/>
            <w:hideMark/>
          </w:tcPr>
          <w:p w14:paraId="72AA0468" w14:textId="77777777" w:rsidR="00971112" w:rsidRPr="008E12B8" w:rsidRDefault="00971112" w:rsidP="008C673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01" w:type="pct"/>
            <w:vAlign w:val="center"/>
            <w:hideMark/>
          </w:tcPr>
          <w:p w14:paraId="7F77FA9F" w14:textId="77777777" w:rsidR="00971112" w:rsidRPr="008E12B8" w:rsidRDefault="00971112" w:rsidP="008C673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01" w:type="pct"/>
            <w:textDirection w:val="btLr"/>
            <w:vAlign w:val="center"/>
            <w:hideMark/>
          </w:tcPr>
          <w:p w14:paraId="38D694E2" w14:textId="77777777" w:rsidR="00971112" w:rsidRPr="008E12B8" w:rsidRDefault="00971112" w:rsidP="00755CC3">
            <w:pPr>
              <w:spacing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B8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201" w:type="pct"/>
            <w:textDirection w:val="btLr"/>
            <w:vAlign w:val="center"/>
            <w:hideMark/>
          </w:tcPr>
          <w:p w14:paraId="1B1A63F7" w14:textId="77777777" w:rsidR="00971112" w:rsidRPr="008E12B8" w:rsidRDefault="00971112" w:rsidP="00755CC3">
            <w:pPr>
              <w:spacing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B8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201" w:type="pct"/>
            <w:textDirection w:val="btLr"/>
            <w:vAlign w:val="center"/>
            <w:hideMark/>
          </w:tcPr>
          <w:p w14:paraId="5E79C79B" w14:textId="77777777" w:rsidR="00971112" w:rsidRPr="008E12B8" w:rsidRDefault="00971112" w:rsidP="00755CC3">
            <w:pPr>
              <w:spacing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B8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201" w:type="pct"/>
            <w:textDirection w:val="btLr"/>
            <w:vAlign w:val="center"/>
            <w:hideMark/>
          </w:tcPr>
          <w:p w14:paraId="00EB6D17" w14:textId="77777777" w:rsidR="00971112" w:rsidRPr="008E12B8" w:rsidRDefault="00971112" w:rsidP="00755CC3">
            <w:pPr>
              <w:spacing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B8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216" w:type="pct"/>
            <w:textDirection w:val="btLr"/>
            <w:vAlign w:val="center"/>
            <w:hideMark/>
          </w:tcPr>
          <w:p w14:paraId="62C4AE6C" w14:textId="77777777" w:rsidR="00971112" w:rsidRPr="008E12B8" w:rsidRDefault="00971112" w:rsidP="00755CC3">
            <w:pPr>
              <w:spacing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B8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201" w:type="pct"/>
            <w:textDirection w:val="btLr"/>
            <w:vAlign w:val="center"/>
            <w:hideMark/>
          </w:tcPr>
          <w:p w14:paraId="2E643F60" w14:textId="77777777" w:rsidR="00971112" w:rsidRPr="008E12B8" w:rsidRDefault="00971112" w:rsidP="00755CC3">
            <w:pPr>
              <w:spacing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B8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201" w:type="pct"/>
            <w:textDirection w:val="btLr"/>
            <w:vAlign w:val="center"/>
            <w:hideMark/>
          </w:tcPr>
          <w:p w14:paraId="56E01885" w14:textId="77777777" w:rsidR="00971112" w:rsidRPr="008E12B8" w:rsidRDefault="00971112" w:rsidP="00755CC3">
            <w:pPr>
              <w:spacing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B8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216" w:type="pct"/>
            <w:textDirection w:val="btLr"/>
            <w:vAlign w:val="center"/>
            <w:hideMark/>
          </w:tcPr>
          <w:p w14:paraId="6E198D91" w14:textId="77777777" w:rsidR="00971112" w:rsidRPr="008E12B8" w:rsidRDefault="00971112" w:rsidP="00755CC3">
            <w:pPr>
              <w:spacing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B8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201" w:type="pct"/>
            <w:textDirection w:val="btLr"/>
            <w:vAlign w:val="center"/>
            <w:hideMark/>
          </w:tcPr>
          <w:p w14:paraId="6558D90D" w14:textId="77777777" w:rsidR="00971112" w:rsidRPr="008E12B8" w:rsidRDefault="00971112" w:rsidP="00755CC3">
            <w:pPr>
              <w:spacing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B8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201" w:type="pct"/>
            <w:textDirection w:val="btLr"/>
            <w:vAlign w:val="center"/>
            <w:hideMark/>
          </w:tcPr>
          <w:p w14:paraId="1C8BBEC9" w14:textId="77777777" w:rsidR="00971112" w:rsidRPr="008E12B8" w:rsidRDefault="00971112" w:rsidP="00755CC3">
            <w:pPr>
              <w:spacing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B8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201" w:type="pct"/>
            <w:textDirection w:val="btLr"/>
            <w:vAlign w:val="center"/>
            <w:hideMark/>
          </w:tcPr>
          <w:p w14:paraId="3822F08C" w14:textId="77777777" w:rsidR="00971112" w:rsidRPr="008E12B8" w:rsidRDefault="00971112" w:rsidP="00755CC3">
            <w:pPr>
              <w:spacing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B8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201" w:type="pct"/>
            <w:textDirection w:val="btLr"/>
            <w:vAlign w:val="center"/>
            <w:hideMark/>
          </w:tcPr>
          <w:p w14:paraId="2F73084C" w14:textId="77777777" w:rsidR="00971112" w:rsidRPr="008E12B8" w:rsidRDefault="00971112" w:rsidP="00755CC3">
            <w:pPr>
              <w:spacing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B8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201" w:type="pct"/>
            <w:textDirection w:val="btLr"/>
            <w:vAlign w:val="center"/>
            <w:hideMark/>
          </w:tcPr>
          <w:p w14:paraId="6B12127D" w14:textId="77777777" w:rsidR="00971112" w:rsidRPr="008E12B8" w:rsidRDefault="00971112" w:rsidP="00755CC3">
            <w:pPr>
              <w:spacing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B8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234" w:type="pct"/>
            <w:textDirection w:val="btLr"/>
            <w:vAlign w:val="center"/>
            <w:hideMark/>
          </w:tcPr>
          <w:p w14:paraId="2F5C3F2C" w14:textId="77777777" w:rsidR="00971112" w:rsidRPr="008E12B8" w:rsidRDefault="00971112" w:rsidP="00755CC3">
            <w:pPr>
              <w:spacing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B8">
              <w:rPr>
                <w:rFonts w:ascii="Times New Roman" w:eastAsia="Calibri" w:hAnsi="Times New Roman" w:cs="Times New Roman"/>
                <w:color w:val="000000"/>
              </w:rPr>
              <w:t>195</w:t>
            </w:r>
          </w:p>
        </w:tc>
      </w:tr>
      <w:tr w:rsidR="00971112" w:rsidRPr="008E12B8" w14:paraId="4AD51410" w14:textId="77777777" w:rsidTr="00755CC3">
        <w:trPr>
          <w:cantSplit/>
          <w:trHeight w:val="1134"/>
        </w:trPr>
        <w:tc>
          <w:tcPr>
            <w:tcW w:w="1721" w:type="pct"/>
            <w:gridSpan w:val="2"/>
            <w:vAlign w:val="center"/>
          </w:tcPr>
          <w:p w14:paraId="1A2A6B6B" w14:textId="77777777" w:rsidR="00971112" w:rsidRPr="008E12B8" w:rsidRDefault="00971112" w:rsidP="008C673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B8">
              <w:rPr>
                <w:rFonts w:ascii="Times New Roman" w:eastAsia="Times New Roman" w:hAnsi="Times New Roman" w:cs="Times New Roman"/>
                <w:lang w:eastAsia="ru-RU"/>
              </w:rPr>
              <w:t xml:space="preserve">Итого по МО </w:t>
            </w:r>
            <w:proofErr w:type="spellStart"/>
            <w:r w:rsidRPr="008E12B8">
              <w:rPr>
                <w:rFonts w:ascii="Times New Roman" w:eastAsia="Times New Roman" w:hAnsi="Times New Roman" w:cs="Times New Roman"/>
                <w:lang w:eastAsia="ru-RU"/>
              </w:rPr>
              <w:t>Вороковский</w:t>
            </w:r>
            <w:proofErr w:type="spellEnd"/>
            <w:r w:rsidRPr="008E12B8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</w:t>
            </w:r>
          </w:p>
        </w:tc>
        <w:tc>
          <w:tcPr>
            <w:tcW w:w="200" w:type="pct"/>
            <w:noWrap/>
            <w:vAlign w:val="center"/>
          </w:tcPr>
          <w:p w14:paraId="6867B81E" w14:textId="77777777" w:rsidR="00971112" w:rsidRPr="008E12B8" w:rsidRDefault="00971112" w:rsidP="008C673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B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1" w:type="pct"/>
            <w:vAlign w:val="center"/>
          </w:tcPr>
          <w:p w14:paraId="6E0F50D7" w14:textId="77777777" w:rsidR="00971112" w:rsidRPr="008E12B8" w:rsidRDefault="00971112" w:rsidP="008C673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B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1" w:type="pct"/>
            <w:textDirection w:val="btLr"/>
            <w:vAlign w:val="center"/>
          </w:tcPr>
          <w:p w14:paraId="5C9D4CE1" w14:textId="77777777" w:rsidR="00971112" w:rsidRPr="008E12B8" w:rsidRDefault="00971112" w:rsidP="00755CC3">
            <w:pPr>
              <w:spacing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B8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201" w:type="pct"/>
            <w:textDirection w:val="btLr"/>
            <w:vAlign w:val="center"/>
          </w:tcPr>
          <w:p w14:paraId="199B287C" w14:textId="77777777" w:rsidR="00971112" w:rsidRPr="008E12B8" w:rsidRDefault="00971112" w:rsidP="00755CC3">
            <w:pPr>
              <w:spacing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B8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201" w:type="pct"/>
            <w:textDirection w:val="btLr"/>
            <w:vAlign w:val="center"/>
          </w:tcPr>
          <w:p w14:paraId="706CE13B" w14:textId="77777777" w:rsidR="00971112" w:rsidRPr="008E12B8" w:rsidRDefault="00971112" w:rsidP="00755CC3">
            <w:pPr>
              <w:spacing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B8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201" w:type="pct"/>
            <w:textDirection w:val="btLr"/>
            <w:vAlign w:val="center"/>
          </w:tcPr>
          <w:p w14:paraId="1C097984" w14:textId="77777777" w:rsidR="00971112" w:rsidRPr="008E12B8" w:rsidRDefault="00971112" w:rsidP="00755CC3">
            <w:pPr>
              <w:spacing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B8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216" w:type="pct"/>
            <w:textDirection w:val="btLr"/>
            <w:vAlign w:val="center"/>
          </w:tcPr>
          <w:p w14:paraId="328771C7" w14:textId="77777777" w:rsidR="00971112" w:rsidRPr="008E12B8" w:rsidRDefault="00971112" w:rsidP="00755CC3">
            <w:pPr>
              <w:spacing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B8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201" w:type="pct"/>
            <w:textDirection w:val="btLr"/>
            <w:vAlign w:val="center"/>
          </w:tcPr>
          <w:p w14:paraId="1124BB4F" w14:textId="77777777" w:rsidR="00971112" w:rsidRPr="008E12B8" w:rsidRDefault="00971112" w:rsidP="00755CC3">
            <w:pPr>
              <w:spacing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B8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201" w:type="pct"/>
            <w:textDirection w:val="btLr"/>
            <w:vAlign w:val="center"/>
          </w:tcPr>
          <w:p w14:paraId="49327B46" w14:textId="77777777" w:rsidR="00971112" w:rsidRPr="008E12B8" w:rsidRDefault="00971112" w:rsidP="00755CC3">
            <w:pPr>
              <w:spacing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B8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216" w:type="pct"/>
            <w:textDirection w:val="btLr"/>
            <w:vAlign w:val="center"/>
          </w:tcPr>
          <w:p w14:paraId="30B00166" w14:textId="77777777" w:rsidR="00971112" w:rsidRPr="008E12B8" w:rsidRDefault="00971112" w:rsidP="00755CC3">
            <w:pPr>
              <w:spacing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B8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201" w:type="pct"/>
            <w:textDirection w:val="btLr"/>
            <w:vAlign w:val="center"/>
          </w:tcPr>
          <w:p w14:paraId="6B327F24" w14:textId="77777777" w:rsidR="00971112" w:rsidRPr="008E12B8" w:rsidRDefault="00971112" w:rsidP="00755CC3">
            <w:pPr>
              <w:spacing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B8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201" w:type="pct"/>
            <w:textDirection w:val="btLr"/>
            <w:vAlign w:val="center"/>
          </w:tcPr>
          <w:p w14:paraId="0B448729" w14:textId="77777777" w:rsidR="00971112" w:rsidRPr="008E12B8" w:rsidRDefault="00971112" w:rsidP="00755CC3">
            <w:pPr>
              <w:spacing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B8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201" w:type="pct"/>
            <w:textDirection w:val="btLr"/>
            <w:vAlign w:val="center"/>
          </w:tcPr>
          <w:p w14:paraId="5F01E5C4" w14:textId="77777777" w:rsidR="00971112" w:rsidRPr="008E12B8" w:rsidRDefault="00971112" w:rsidP="00755CC3">
            <w:pPr>
              <w:spacing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B8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201" w:type="pct"/>
            <w:textDirection w:val="btLr"/>
            <w:vAlign w:val="center"/>
          </w:tcPr>
          <w:p w14:paraId="66D8810B" w14:textId="77777777" w:rsidR="00971112" w:rsidRPr="008E12B8" w:rsidRDefault="00971112" w:rsidP="00755CC3">
            <w:pPr>
              <w:spacing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B8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201" w:type="pct"/>
            <w:textDirection w:val="btLr"/>
            <w:vAlign w:val="center"/>
          </w:tcPr>
          <w:p w14:paraId="1ADB71F8" w14:textId="77777777" w:rsidR="00971112" w:rsidRPr="008E12B8" w:rsidRDefault="00971112" w:rsidP="00755CC3">
            <w:pPr>
              <w:spacing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B8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234" w:type="pct"/>
            <w:textDirection w:val="btLr"/>
            <w:vAlign w:val="center"/>
          </w:tcPr>
          <w:p w14:paraId="6FAFEAF1" w14:textId="77777777" w:rsidR="00971112" w:rsidRPr="008E12B8" w:rsidRDefault="00971112" w:rsidP="00755CC3">
            <w:pPr>
              <w:spacing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B8">
              <w:rPr>
                <w:rFonts w:ascii="Times New Roman" w:eastAsia="Calibri" w:hAnsi="Times New Roman" w:cs="Times New Roman"/>
                <w:color w:val="000000"/>
              </w:rPr>
              <w:t>195</w:t>
            </w:r>
          </w:p>
        </w:tc>
      </w:tr>
    </w:tbl>
    <w:p w14:paraId="2A19B2E5" w14:textId="77777777" w:rsidR="00AF704C" w:rsidRDefault="00AF704C" w:rsidP="00584A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078754" w14:textId="77777777" w:rsidR="00767BC8" w:rsidRDefault="00A30EE6" w:rsidP="00B507F8">
      <w:pPr>
        <w:pStyle w:val="22"/>
      </w:pPr>
      <w:bookmarkStart w:id="45" w:name="_Toc151631453"/>
      <w:r>
        <w:t>9</w:t>
      </w:r>
      <w:r w:rsidR="00B507F8">
        <w:t xml:space="preserve">.2. </w:t>
      </w:r>
      <w:r w:rsidR="00B507F8" w:rsidRPr="00B507F8">
        <w:t>Предложения по величине необходимых инвестиций в строительство, реконструкцию и техническое перевооружение тепловых сетей от котельных</w:t>
      </w:r>
      <w:bookmarkEnd w:id="45"/>
    </w:p>
    <w:p w14:paraId="6CDF9C52" w14:textId="77777777" w:rsidR="00767BC8" w:rsidRDefault="00767BC8" w:rsidP="00584A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5E3582" w14:textId="77777777" w:rsidR="004A0ADB" w:rsidRDefault="004A0ADB" w:rsidP="004A0ADB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B61E0">
        <w:rPr>
          <w:rFonts w:ascii="Times New Roman" w:hAnsi="Times New Roman" w:cs="Times New Roman"/>
          <w:sz w:val="24"/>
          <w:szCs w:val="24"/>
        </w:rPr>
        <w:t>Предложения по реконструкции тепловых сетей отсутствуют. Замена ветхих</w:t>
      </w:r>
      <w:r w:rsidRPr="0034240E">
        <w:rPr>
          <w:rFonts w:ascii="Times New Roman" w:hAnsi="Times New Roman" w:cs="Times New Roman"/>
          <w:sz w:val="24"/>
          <w:szCs w:val="24"/>
        </w:rPr>
        <w:t xml:space="preserve"> и аварийных теплосетей будет осуществляться по мере их выхода из строя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49965E" w14:textId="77777777" w:rsidR="00F45FC2" w:rsidRDefault="00F45FC2" w:rsidP="00584A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1A5556" w14:textId="77777777" w:rsidR="00260404" w:rsidRPr="00260404" w:rsidRDefault="00A30EE6" w:rsidP="00260404">
      <w:pPr>
        <w:pStyle w:val="22"/>
      </w:pPr>
      <w:bookmarkStart w:id="46" w:name="_Toc151631454"/>
      <w:r>
        <w:t>9</w:t>
      </w:r>
      <w:r w:rsidR="00260404" w:rsidRPr="00260404">
        <w:t>.3. Предложения по величине необходимых инвестиций в строительство, реконструкцию и техническое перевооружение в связи с изменением температурного графика и гидравлического режима</w:t>
      </w:r>
      <w:bookmarkEnd w:id="46"/>
    </w:p>
    <w:p w14:paraId="4F489F21" w14:textId="77777777" w:rsidR="00260404" w:rsidRDefault="00260404" w:rsidP="002604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0D9B7E" w14:textId="77777777" w:rsidR="00260404" w:rsidRPr="00260404" w:rsidRDefault="00260404" w:rsidP="002604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404">
        <w:rPr>
          <w:rFonts w:ascii="Times New Roman" w:hAnsi="Times New Roman" w:cs="Times New Roman"/>
          <w:sz w:val="24"/>
          <w:szCs w:val="24"/>
        </w:rPr>
        <w:t xml:space="preserve">В схеме теплоснабжения 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504251">
        <w:rPr>
          <w:rFonts w:ascii="Times New Roman" w:hAnsi="Times New Roman" w:cs="Times New Roman"/>
          <w:sz w:val="24"/>
          <w:szCs w:val="24"/>
        </w:rPr>
        <w:t>Вороковка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Казачинского района Красноярского края </w:t>
      </w:r>
      <w:r w:rsidRPr="00260404">
        <w:rPr>
          <w:rFonts w:ascii="Times New Roman" w:hAnsi="Times New Roman" w:cs="Times New Roman"/>
          <w:sz w:val="24"/>
          <w:szCs w:val="24"/>
        </w:rPr>
        <w:t>изменений температурного графика и гидравлического режима работы тепловых сетей на не предусмотрено.</w:t>
      </w:r>
    </w:p>
    <w:p w14:paraId="1512F6D6" w14:textId="77777777" w:rsidR="006202C5" w:rsidRDefault="00260404" w:rsidP="002604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404">
        <w:rPr>
          <w:rFonts w:ascii="Times New Roman" w:hAnsi="Times New Roman" w:cs="Times New Roman"/>
          <w:sz w:val="24"/>
          <w:szCs w:val="24"/>
        </w:rPr>
        <w:t>В связи с этим предложения по величине необходимых инвестиций в строительство, реконструкцию и техническое перевооружение отсутствуют.</w:t>
      </w:r>
    </w:p>
    <w:p w14:paraId="13941CDA" w14:textId="77777777" w:rsidR="006202C5" w:rsidRDefault="006202C5" w:rsidP="00584A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4239802" w14:textId="77777777" w:rsidR="00260404" w:rsidRPr="00260404" w:rsidRDefault="00CB1A1C" w:rsidP="00242344">
      <w:pPr>
        <w:pStyle w:val="22"/>
        <w:spacing w:after="120"/>
      </w:pPr>
      <w:bookmarkStart w:id="47" w:name="_Toc151631455"/>
      <w:r>
        <w:t>9</w:t>
      </w:r>
      <w:r w:rsidR="00260404" w:rsidRPr="00242344">
        <w:t>.4. Предложения по источникам инвестиций, обеспечивающих финансовые потребности</w:t>
      </w:r>
      <w:bookmarkEnd w:id="47"/>
    </w:p>
    <w:p w14:paraId="548B6323" w14:textId="77777777" w:rsidR="001D65FD" w:rsidRPr="001D65FD" w:rsidRDefault="001D65FD" w:rsidP="001D6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65FD">
        <w:rPr>
          <w:rFonts w:ascii="Times New Roman" w:hAnsi="Times New Roman" w:cs="Times New Roman"/>
          <w:sz w:val="24"/>
          <w:szCs w:val="24"/>
        </w:rPr>
        <w:lastRenderedPageBreak/>
        <w:t>Предполагается, что инвестирование мероприятий по строительству,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5FD">
        <w:rPr>
          <w:rFonts w:ascii="Times New Roman" w:hAnsi="Times New Roman" w:cs="Times New Roman"/>
          <w:sz w:val="24"/>
          <w:szCs w:val="24"/>
        </w:rPr>
        <w:t>реконструкции и техническому перевооружению рассматриваемых источников тепловой энергии и тепловых сетей будут реализовываться за счет:</w:t>
      </w:r>
    </w:p>
    <w:p w14:paraId="02670A76" w14:textId="77777777" w:rsidR="001D65FD" w:rsidRPr="001D65FD" w:rsidRDefault="001D65FD" w:rsidP="001D65FD">
      <w:pPr>
        <w:pStyle w:val="a8"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D65FD">
        <w:rPr>
          <w:rFonts w:ascii="Times New Roman" w:hAnsi="Times New Roman" w:cs="Times New Roman"/>
          <w:sz w:val="24"/>
          <w:szCs w:val="24"/>
        </w:rPr>
        <w:t xml:space="preserve">собственных средств </w:t>
      </w:r>
      <w:r w:rsidR="00242344">
        <w:rPr>
          <w:rFonts w:ascii="Times New Roman" w:hAnsi="Times New Roman" w:cs="Times New Roman"/>
          <w:sz w:val="24"/>
          <w:szCs w:val="24"/>
        </w:rPr>
        <w:t>эксплуатирующей сетевой организации</w:t>
      </w:r>
      <w:r w:rsidRPr="001D65FD">
        <w:rPr>
          <w:rFonts w:ascii="Times New Roman" w:hAnsi="Times New Roman" w:cs="Times New Roman"/>
          <w:sz w:val="24"/>
          <w:szCs w:val="24"/>
        </w:rPr>
        <w:t xml:space="preserve"> (нераспределенная прибыль, амортизационные отчисления, снижение эксплуатационных затрат за счет реализации мероприятий);</w:t>
      </w:r>
    </w:p>
    <w:p w14:paraId="4609150D" w14:textId="77777777" w:rsidR="001D65FD" w:rsidRPr="001D65FD" w:rsidRDefault="001D65FD" w:rsidP="001D65FD">
      <w:pPr>
        <w:pStyle w:val="a8"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D65FD">
        <w:rPr>
          <w:rFonts w:ascii="Times New Roman" w:hAnsi="Times New Roman" w:cs="Times New Roman"/>
          <w:sz w:val="24"/>
          <w:szCs w:val="24"/>
        </w:rPr>
        <w:t>средства федерального бюджета, бюджета субъекта РФ, муниципального бюджета.</w:t>
      </w:r>
    </w:p>
    <w:p w14:paraId="657978CD" w14:textId="77777777" w:rsidR="001D65FD" w:rsidRPr="001D65FD" w:rsidRDefault="001D65FD" w:rsidP="001D6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65FD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из собственных средств </w:t>
      </w:r>
      <w:r w:rsidR="00242344">
        <w:rPr>
          <w:rFonts w:ascii="Times New Roman" w:hAnsi="Times New Roman" w:cs="Times New Roman"/>
          <w:sz w:val="24"/>
          <w:szCs w:val="24"/>
        </w:rPr>
        <w:t>эксплуатирующей организации</w:t>
      </w:r>
      <w:r w:rsidRPr="001D65FD">
        <w:rPr>
          <w:rFonts w:ascii="Times New Roman" w:hAnsi="Times New Roman" w:cs="Times New Roman"/>
          <w:sz w:val="24"/>
          <w:szCs w:val="24"/>
        </w:rPr>
        <w:t xml:space="preserve"> подразумевает использование средств из прибыли и амортизационных отчислений.</w:t>
      </w:r>
    </w:p>
    <w:p w14:paraId="001C4298" w14:textId="77777777" w:rsidR="00A02B9C" w:rsidRPr="00A02B9C" w:rsidRDefault="001D65FD" w:rsidP="00A02B9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65FD">
        <w:rPr>
          <w:rFonts w:ascii="Times New Roman" w:hAnsi="Times New Roman" w:cs="Times New Roman"/>
          <w:sz w:val="24"/>
          <w:szCs w:val="24"/>
        </w:rPr>
        <w:t>По согласованию с органами тарифного регулирования в цены (тарифы)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5FD">
        <w:rPr>
          <w:rFonts w:ascii="Times New Roman" w:hAnsi="Times New Roman" w:cs="Times New Roman"/>
          <w:sz w:val="24"/>
          <w:szCs w:val="24"/>
        </w:rPr>
        <w:t>тепловую энергию может включаться инвестиционная составляющая, необходимая для реализации предусмотренных инвестиционной программой меро</w:t>
      </w:r>
      <w:r w:rsidR="00A02B9C">
        <w:rPr>
          <w:rFonts w:ascii="Times New Roman" w:hAnsi="Times New Roman" w:cs="Times New Roman"/>
          <w:sz w:val="24"/>
          <w:szCs w:val="24"/>
        </w:rPr>
        <w:t xml:space="preserve">приятий. </w:t>
      </w:r>
      <w:r w:rsidR="00A02B9C" w:rsidRPr="00A02B9C">
        <w:rPr>
          <w:rFonts w:ascii="Times New Roman" w:hAnsi="Times New Roman" w:cs="Times New Roman"/>
          <w:sz w:val="24"/>
          <w:szCs w:val="24"/>
        </w:rPr>
        <w:t>Мероприятия, финансирование которых обеспечивается за счет</w:t>
      </w:r>
      <w:r w:rsidR="00A02B9C">
        <w:rPr>
          <w:rFonts w:ascii="Times New Roman" w:hAnsi="Times New Roman" w:cs="Times New Roman"/>
          <w:sz w:val="24"/>
          <w:szCs w:val="24"/>
        </w:rPr>
        <w:t xml:space="preserve"> </w:t>
      </w:r>
      <w:r w:rsidR="00A02B9C" w:rsidRPr="00A02B9C">
        <w:rPr>
          <w:rFonts w:ascii="Times New Roman" w:hAnsi="Times New Roman" w:cs="Times New Roman"/>
          <w:sz w:val="24"/>
          <w:szCs w:val="24"/>
        </w:rPr>
        <w:t>амортизационных отчислений, являются обязательными и направлены на</w:t>
      </w:r>
      <w:r w:rsidR="00A02B9C">
        <w:rPr>
          <w:rFonts w:ascii="Times New Roman" w:hAnsi="Times New Roman" w:cs="Times New Roman"/>
          <w:sz w:val="24"/>
          <w:szCs w:val="24"/>
        </w:rPr>
        <w:t xml:space="preserve"> </w:t>
      </w:r>
      <w:r w:rsidR="00A02B9C" w:rsidRPr="00A02B9C">
        <w:rPr>
          <w:rFonts w:ascii="Times New Roman" w:hAnsi="Times New Roman" w:cs="Times New Roman"/>
          <w:sz w:val="24"/>
          <w:szCs w:val="24"/>
        </w:rPr>
        <w:t>повышение надежности работы систем теплоснабжения и обновление основных</w:t>
      </w:r>
      <w:r w:rsidR="00A02B9C">
        <w:rPr>
          <w:rFonts w:ascii="Times New Roman" w:hAnsi="Times New Roman" w:cs="Times New Roman"/>
          <w:sz w:val="24"/>
          <w:szCs w:val="24"/>
        </w:rPr>
        <w:t xml:space="preserve"> </w:t>
      </w:r>
      <w:r w:rsidR="00A02B9C" w:rsidRPr="00A02B9C">
        <w:rPr>
          <w:rFonts w:ascii="Times New Roman" w:hAnsi="Times New Roman" w:cs="Times New Roman"/>
          <w:sz w:val="24"/>
          <w:szCs w:val="24"/>
        </w:rPr>
        <w:t>фондов. Данные затраты необходимы для повышения надежности работы</w:t>
      </w:r>
      <w:r w:rsidR="00A02B9C">
        <w:rPr>
          <w:rFonts w:ascii="Times New Roman" w:hAnsi="Times New Roman" w:cs="Times New Roman"/>
          <w:sz w:val="24"/>
          <w:szCs w:val="24"/>
        </w:rPr>
        <w:t xml:space="preserve"> </w:t>
      </w:r>
      <w:r w:rsidR="00A02B9C" w:rsidRPr="00A02B9C">
        <w:rPr>
          <w:rFonts w:ascii="Times New Roman" w:hAnsi="Times New Roman" w:cs="Times New Roman"/>
          <w:sz w:val="24"/>
          <w:szCs w:val="24"/>
        </w:rPr>
        <w:t>энергосистемы, обеспечения потребителей тепловой энергией, так как ухудшение</w:t>
      </w:r>
      <w:r w:rsidR="00A02B9C">
        <w:rPr>
          <w:rFonts w:ascii="Times New Roman" w:hAnsi="Times New Roman" w:cs="Times New Roman"/>
          <w:sz w:val="24"/>
          <w:szCs w:val="24"/>
        </w:rPr>
        <w:t xml:space="preserve"> </w:t>
      </w:r>
      <w:r w:rsidR="00A02B9C" w:rsidRPr="00A02B9C">
        <w:rPr>
          <w:rFonts w:ascii="Times New Roman" w:hAnsi="Times New Roman" w:cs="Times New Roman"/>
          <w:sz w:val="24"/>
          <w:szCs w:val="24"/>
        </w:rPr>
        <w:t>состояния оборудования и теплотрасс, приводит к авариям, а невозможность</w:t>
      </w:r>
      <w:r w:rsidR="00A02B9C">
        <w:rPr>
          <w:rFonts w:ascii="Times New Roman" w:hAnsi="Times New Roman" w:cs="Times New Roman"/>
          <w:sz w:val="24"/>
          <w:szCs w:val="24"/>
        </w:rPr>
        <w:t xml:space="preserve"> </w:t>
      </w:r>
      <w:r w:rsidR="00A02B9C" w:rsidRPr="00A02B9C">
        <w:rPr>
          <w:rFonts w:ascii="Times New Roman" w:hAnsi="Times New Roman" w:cs="Times New Roman"/>
          <w:sz w:val="24"/>
          <w:szCs w:val="24"/>
        </w:rPr>
        <w:t>своевременного и качественного ремонта приводит к их росту. Увеличение</w:t>
      </w:r>
      <w:r w:rsidR="00A02B9C">
        <w:rPr>
          <w:rFonts w:ascii="Times New Roman" w:hAnsi="Times New Roman" w:cs="Times New Roman"/>
          <w:sz w:val="24"/>
          <w:szCs w:val="24"/>
        </w:rPr>
        <w:t xml:space="preserve"> </w:t>
      </w:r>
      <w:r w:rsidR="00A02B9C" w:rsidRPr="00A02B9C">
        <w:rPr>
          <w:rFonts w:ascii="Times New Roman" w:hAnsi="Times New Roman" w:cs="Times New Roman"/>
          <w:sz w:val="24"/>
          <w:szCs w:val="24"/>
        </w:rPr>
        <w:t>аварийных ситуаций приводит к увеличению потерь энергии в сетях при</w:t>
      </w:r>
      <w:r w:rsidR="00A02B9C">
        <w:rPr>
          <w:rFonts w:ascii="Times New Roman" w:hAnsi="Times New Roman" w:cs="Times New Roman"/>
          <w:sz w:val="24"/>
          <w:szCs w:val="24"/>
        </w:rPr>
        <w:t xml:space="preserve"> </w:t>
      </w:r>
      <w:r w:rsidR="00A02B9C" w:rsidRPr="00A02B9C">
        <w:rPr>
          <w:rFonts w:ascii="Times New Roman" w:hAnsi="Times New Roman" w:cs="Times New Roman"/>
          <w:sz w:val="24"/>
          <w:szCs w:val="24"/>
        </w:rPr>
        <w:t>транспортировке, в том числе сверхнормативных, что в свою очередь негативно</w:t>
      </w:r>
      <w:r w:rsidR="00A02B9C">
        <w:rPr>
          <w:rFonts w:ascii="Times New Roman" w:hAnsi="Times New Roman" w:cs="Times New Roman"/>
          <w:sz w:val="24"/>
          <w:szCs w:val="24"/>
        </w:rPr>
        <w:t xml:space="preserve"> </w:t>
      </w:r>
      <w:r w:rsidR="00A02B9C" w:rsidRPr="00A02B9C">
        <w:rPr>
          <w:rFonts w:ascii="Times New Roman" w:hAnsi="Times New Roman" w:cs="Times New Roman"/>
          <w:sz w:val="24"/>
          <w:szCs w:val="24"/>
        </w:rPr>
        <w:t>влияет на качество, безопасность и бесперебойность энергоснабжения населения и</w:t>
      </w:r>
      <w:r w:rsidR="00A02B9C">
        <w:rPr>
          <w:rFonts w:ascii="Times New Roman" w:hAnsi="Times New Roman" w:cs="Times New Roman"/>
          <w:sz w:val="24"/>
          <w:szCs w:val="24"/>
        </w:rPr>
        <w:t xml:space="preserve"> </w:t>
      </w:r>
      <w:r w:rsidR="00A02B9C" w:rsidRPr="00A02B9C">
        <w:rPr>
          <w:rFonts w:ascii="Times New Roman" w:hAnsi="Times New Roman" w:cs="Times New Roman"/>
          <w:sz w:val="24"/>
          <w:szCs w:val="24"/>
        </w:rPr>
        <w:t>других потребителей.</w:t>
      </w:r>
    </w:p>
    <w:p w14:paraId="573366D5" w14:textId="77777777" w:rsidR="001D65FD" w:rsidRDefault="00A02B9C" w:rsidP="00A02B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2B9C">
        <w:rPr>
          <w:rFonts w:ascii="Times New Roman" w:hAnsi="Times New Roman" w:cs="Times New Roman"/>
          <w:sz w:val="24"/>
          <w:szCs w:val="24"/>
        </w:rPr>
        <w:t>В результате обновления оборудования источников тепловой энергии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2B9C">
        <w:rPr>
          <w:rFonts w:ascii="Times New Roman" w:hAnsi="Times New Roman" w:cs="Times New Roman"/>
          <w:sz w:val="24"/>
          <w:szCs w:val="24"/>
        </w:rPr>
        <w:t>тепловых сетей ожидается снижение потерь тепловой энергии при передаче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2B9C">
        <w:rPr>
          <w:rFonts w:ascii="Times New Roman" w:hAnsi="Times New Roman" w:cs="Times New Roman"/>
          <w:sz w:val="24"/>
          <w:szCs w:val="24"/>
        </w:rPr>
        <w:t>тепловым сетям, снижение удельных расходов топлива на производство тепловой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2B9C">
        <w:rPr>
          <w:rFonts w:ascii="Times New Roman" w:hAnsi="Times New Roman" w:cs="Times New Roman"/>
          <w:sz w:val="24"/>
          <w:szCs w:val="24"/>
        </w:rPr>
        <w:t>энергии, в результате чего обеспечивается эффективность инвестиций.</w:t>
      </w:r>
    </w:p>
    <w:p w14:paraId="69FCDA43" w14:textId="77777777" w:rsidR="00A02B9C" w:rsidRPr="00A02B9C" w:rsidRDefault="00A02B9C" w:rsidP="00A02B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2B9C">
        <w:rPr>
          <w:rFonts w:ascii="Times New Roman" w:hAnsi="Times New Roman" w:cs="Times New Roman"/>
          <w:sz w:val="24"/>
          <w:szCs w:val="24"/>
        </w:rPr>
        <w:t>Источником инвестиций, обеспечивающих финансовые потребности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2B9C">
        <w:rPr>
          <w:rFonts w:ascii="Times New Roman" w:hAnsi="Times New Roman" w:cs="Times New Roman"/>
          <w:sz w:val="24"/>
          <w:szCs w:val="24"/>
        </w:rPr>
        <w:t>реализации мероприятий, направленных на повышение эффективности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2B9C">
        <w:rPr>
          <w:rFonts w:ascii="Times New Roman" w:hAnsi="Times New Roman" w:cs="Times New Roman"/>
          <w:sz w:val="24"/>
          <w:szCs w:val="24"/>
        </w:rPr>
        <w:t>систем теплоснабжения и качества теплоснабжения, является инвестиционная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2B9C">
        <w:rPr>
          <w:rFonts w:ascii="Times New Roman" w:hAnsi="Times New Roman" w:cs="Times New Roman"/>
          <w:sz w:val="24"/>
          <w:szCs w:val="24"/>
        </w:rPr>
        <w:t>составляющая в тарифе на тепловую энергию.</w:t>
      </w:r>
    </w:p>
    <w:p w14:paraId="244E1F3F" w14:textId="77777777" w:rsidR="00A02B9C" w:rsidRPr="00A02B9C" w:rsidRDefault="00A02B9C" w:rsidP="00A02B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2B9C">
        <w:rPr>
          <w:rFonts w:ascii="Times New Roman" w:hAnsi="Times New Roman" w:cs="Times New Roman"/>
          <w:sz w:val="24"/>
          <w:szCs w:val="24"/>
        </w:rPr>
        <w:t>При расчете инвестиционной составляющей в тарифе учитываются 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2B9C">
        <w:rPr>
          <w:rFonts w:ascii="Times New Roman" w:hAnsi="Times New Roman" w:cs="Times New Roman"/>
          <w:sz w:val="24"/>
          <w:szCs w:val="24"/>
        </w:rPr>
        <w:t>показатели:</w:t>
      </w:r>
    </w:p>
    <w:p w14:paraId="641184BC" w14:textId="77777777" w:rsidR="00A02B9C" w:rsidRPr="00A02B9C" w:rsidRDefault="00A02B9C" w:rsidP="00A02B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2B9C">
        <w:rPr>
          <w:rFonts w:ascii="Times New Roman" w:hAnsi="Times New Roman" w:cs="Times New Roman"/>
          <w:sz w:val="24"/>
          <w:szCs w:val="24"/>
        </w:rPr>
        <w:t>- расходы на реализацию мероприятий, направленных на повышение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2B9C">
        <w:rPr>
          <w:rFonts w:ascii="Times New Roman" w:hAnsi="Times New Roman" w:cs="Times New Roman"/>
          <w:sz w:val="24"/>
          <w:szCs w:val="24"/>
        </w:rPr>
        <w:t>эффективности работы систем теплоснабжения и повышение 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2B9C">
        <w:rPr>
          <w:rFonts w:ascii="Times New Roman" w:hAnsi="Times New Roman" w:cs="Times New Roman"/>
          <w:sz w:val="24"/>
          <w:szCs w:val="24"/>
        </w:rPr>
        <w:t>оказываемых услуг;</w:t>
      </w:r>
    </w:p>
    <w:p w14:paraId="0F1DF9C4" w14:textId="77777777" w:rsidR="00A02B9C" w:rsidRPr="00A02B9C" w:rsidRDefault="00A02B9C" w:rsidP="00A02B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2B9C">
        <w:rPr>
          <w:rFonts w:ascii="Times New Roman" w:hAnsi="Times New Roman" w:cs="Times New Roman"/>
          <w:sz w:val="24"/>
          <w:szCs w:val="24"/>
        </w:rPr>
        <w:t>- экономический э</w:t>
      </w:r>
      <w:r>
        <w:rPr>
          <w:rFonts w:ascii="Times New Roman" w:hAnsi="Times New Roman" w:cs="Times New Roman"/>
          <w:sz w:val="24"/>
          <w:szCs w:val="24"/>
        </w:rPr>
        <w:t>ффект от реализации мероприятий.</w:t>
      </w:r>
    </w:p>
    <w:p w14:paraId="0C038309" w14:textId="77777777" w:rsidR="00A02B9C" w:rsidRPr="00A02B9C" w:rsidRDefault="00A02B9C" w:rsidP="00A02B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2B9C">
        <w:rPr>
          <w:rFonts w:ascii="Times New Roman" w:hAnsi="Times New Roman" w:cs="Times New Roman"/>
          <w:sz w:val="24"/>
          <w:szCs w:val="24"/>
        </w:rPr>
        <w:t>Эффективность инвестиций обеспечивается достижением следующих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2B9C">
        <w:rPr>
          <w:rFonts w:ascii="Times New Roman" w:hAnsi="Times New Roman" w:cs="Times New Roman"/>
          <w:sz w:val="24"/>
          <w:szCs w:val="24"/>
        </w:rPr>
        <w:t>результатов:</w:t>
      </w:r>
    </w:p>
    <w:p w14:paraId="7DC6B7E6" w14:textId="77777777" w:rsidR="00A02B9C" w:rsidRPr="00A02B9C" w:rsidRDefault="00A02B9C" w:rsidP="00A02B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2B9C">
        <w:rPr>
          <w:rFonts w:ascii="Times New Roman" w:hAnsi="Times New Roman" w:cs="Times New Roman"/>
          <w:sz w:val="24"/>
          <w:szCs w:val="24"/>
        </w:rPr>
        <w:t>- обеспечение возможности подключения новых потребителей;</w:t>
      </w:r>
    </w:p>
    <w:p w14:paraId="4B89E545" w14:textId="77777777" w:rsidR="00A02B9C" w:rsidRPr="00A02B9C" w:rsidRDefault="00A02B9C" w:rsidP="00A02B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2B9C">
        <w:rPr>
          <w:rFonts w:ascii="Times New Roman" w:hAnsi="Times New Roman" w:cs="Times New Roman"/>
          <w:sz w:val="24"/>
          <w:szCs w:val="24"/>
        </w:rPr>
        <w:t>- обеспечение развития инфраструктуры,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2B9C">
        <w:rPr>
          <w:rFonts w:ascii="Times New Roman" w:hAnsi="Times New Roman" w:cs="Times New Roman"/>
          <w:sz w:val="24"/>
          <w:szCs w:val="24"/>
        </w:rPr>
        <w:t>социально</w:t>
      </w:r>
      <w:r w:rsidR="00E41D73">
        <w:rPr>
          <w:rFonts w:ascii="Times New Roman" w:hAnsi="Times New Roman" w:cs="Times New Roman"/>
          <w:sz w:val="24"/>
          <w:szCs w:val="24"/>
        </w:rPr>
        <w:t xml:space="preserve"> </w:t>
      </w:r>
      <w:r w:rsidRPr="00A02B9C">
        <w:rPr>
          <w:rFonts w:ascii="Times New Roman" w:hAnsi="Times New Roman" w:cs="Times New Roman"/>
          <w:sz w:val="24"/>
          <w:szCs w:val="24"/>
        </w:rPr>
        <w:t>значимых объектов;</w:t>
      </w:r>
    </w:p>
    <w:p w14:paraId="042D6582" w14:textId="77777777" w:rsidR="00A02B9C" w:rsidRPr="00A02B9C" w:rsidRDefault="00A02B9C" w:rsidP="00A02B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2B9C">
        <w:rPr>
          <w:rFonts w:ascii="Times New Roman" w:hAnsi="Times New Roman" w:cs="Times New Roman"/>
          <w:sz w:val="24"/>
          <w:szCs w:val="24"/>
        </w:rPr>
        <w:t>- повышение качества и надежности теплоснабжения;</w:t>
      </w:r>
    </w:p>
    <w:p w14:paraId="5C9BCCBE" w14:textId="77777777" w:rsidR="00A02B9C" w:rsidRPr="00A02B9C" w:rsidRDefault="00A02B9C" w:rsidP="00A02B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2B9C">
        <w:rPr>
          <w:rFonts w:ascii="Times New Roman" w:hAnsi="Times New Roman" w:cs="Times New Roman"/>
          <w:sz w:val="24"/>
          <w:szCs w:val="24"/>
        </w:rPr>
        <w:t>- снижение аварийности систем теплоснабжения;</w:t>
      </w:r>
    </w:p>
    <w:p w14:paraId="600A8EC8" w14:textId="77777777" w:rsidR="00A02B9C" w:rsidRPr="00A02B9C" w:rsidRDefault="00A02B9C" w:rsidP="00A02B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2B9C">
        <w:rPr>
          <w:rFonts w:ascii="Times New Roman" w:hAnsi="Times New Roman" w:cs="Times New Roman"/>
          <w:sz w:val="24"/>
          <w:szCs w:val="24"/>
        </w:rPr>
        <w:t>- снижение затрат на устранение аварий в системах теплоснабжения;</w:t>
      </w:r>
    </w:p>
    <w:p w14:paraId="10146EDE" w14:textId="77777777" w:rsidR="00A02B9C" w:rsidRPr="00A02B9C" w:rsidRDefault="00A02B9C" w:rsidP="00A02B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2B9C">
        <w:rPr>
          <w:rFonts w:ascii="Times New Roman" w:hAnsi="Times New Roman" w:cs="Times New Roman"/>
          <w:sz w:val="24"/>
          <w:szCs w:val="24"/>
        </w:rPr>
        <w:t>- снижение уровня потерь тепловой энергии, в том числе за счет</w:t>
      </w:r>
      <w:r w:rsidR="000D345B">
        <w:rPr>
          <w:rFonts w:ascii="Times New Roman" w:hAnsi="Times New Roman" w:cs="Times New Roman"/>
          <w:sz w:val="24"/>
          <w:szCs w:val="24"/>
        </w:rPr>
        <w:t xml:space="preserve"> </w:t>
      </w:r>
      <w:r w:rsidRPr="00A02B9C">
        <w:rPr>
          <w:rFonts w:ascii="Times New Roman" w:hAnsi="Times New Roman" w:cs="Times New Roman"/>
          <w:sz w:val="24"/>
          <w:szCs w:val="24"/>
        </w:rPr>
        <w:t>снижения сверхнормативных утечек теплоносителя в период ликвидации аварий;</w:t>
      </w:r>
    </w:p>
    <w:p w14:paraId="7AEDF6D0" w14:textId="77777777" w:rsidR="00A02B9C" w:rsidRDefault="00A02B9C" w:rsidP="00A02B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2B9C">
        <w:rPr>
          <w:rFonts w:ascii="Times New Roman" w:hAnsi="Times New Roman" w:cs="Times New Roman"/>
          <w:sz w:val="24"/>
          <w:szCs w:val="24"/>
        </w:rPr>
        <w:t>- снижение удельных расходов топлива при производстве тепловой</w:t>
      </w:r>
      <w:r w:rsidR="000D345B">
        <w:rPr>
          <w:rFonts w:ascii="Times New Roman" w:hAnsi="Times New Roman" w:cs="Times New Roman"/>
          <w:sz w:val="24"/>
          <w:szCs w:val="24"/>
        </w:rPr>
        <w:t xml:space="preserve"> энергии.</w:t>
      </w:r>
    </w:p>
    <w:p w14:paraId="2E04C729" w14:textId="77777777" w:rsidR="0023305D" w:rsidRPr="006F2BDB" w:rsidRDefault="0023305D" w:rsidP="0023305D">
      <w:pPr>
        <w:spacing w:line="24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r w:rsidRPr="006F2BDB">
        <w:rPr>
          <w:rFonts w:ascii="Times New Roman" w:hAnsi="Times New Roman" w:cs="Times New Roman"/>
          <w:sz w:val="24"/>
          <w:szCs w:val="24"/>
        </w:rPr>
        <w:t xml:space="preserve">финансирования мероприятий по реконструкции источников теплоснабжения </w:t>
      </w:r>
      <w:r>
        <w:rPr>
          <w:rFonts w:ascii="Times New Roman" w:hAnsi="Times New Roman" w:cs="Times New Roman"/>
          <w:sz w:val="24"/>
          <w:szCs w:val="24"/>
        </w:rPr>
        <w:t>было</w:t>
      </w:r>
      <w:r w:rsidRPr="006F2BDB">
        <w:rPr>
          <w:rFonts w:ascii="Times New Roman" w:hAnsi="Times New Roman" w:cs="Times New Roman"/>
          <w:sz w:val="24"/>
          <w:szCs w:val="24"/>
        </w:rPr>
        <w:t xml:space="preserve"> заключен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F2BDB">
        <w:rPr>
          <w:rFonts w:ascii="Times New Roman" w:hAnsi="Times New Roman" w:cs="Times New Roman"/>
          <w:sz w:val="24"/>
          <w:szCs w:val="24"/>
        </w:rPr>
        <w:t xml:space="preserve"> концессионно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6F2BDB">
        <w:rPr>
          <w:rFonts w:ascii="Times New Roman" w:hAnsi="Times New Roman" w:cs="Times New Roman"/>
          <w:sz w:val="24"/>
          <w:szCs w:val="24"/>
        </w:rPr>
        <w:t>соглашени</w:t>
      </w:r>
      <w:r>
        <w:rPr>
          <w:rFonts w:ascii="Times New Roman" w:hAnsi="Times New Roman" w:cs="Times New Roman"/>
          <w:sz w:val="24"/>
          <w:szCs w:val="24"/>
        </w:rPr>
        <w:t xml:space="preserve">е от </w:t>
      </w:r>
      <w:r w:rsidRPr="00C2521C">
        <w:rPr>
          <w:rFonts w:ascii="Times New Roman" w:hAnsi="Times New Roman" w:cs="Times New Roman"/>
          <w:sz w:val="24"/>
          <w:szCs w:val="24"/>
        </w:rPr>
        <w:t xml:space="preserve">16.11.2021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6F2BDB">
        <w:rPr>
          <w:rFonts w:ascii="Times New Roman" w:hAnsi="Times New Roman" w:cs="Times New Roman"/>
          <w:sz w:val="24"/>
          <w:szCs w:val="24"/>
        </w:rPr>
        <w:t>на основании Федерального закона от 21 июля 2005 г. № 115-ФЗ «О концессионных соглашениях». Объектом концессионного соглашения является имущество, входящее в систему коммунальной инфраструктуры, представляющую собой совокупность технологически связанных между собой производственных и имущественных объектов теплоснабжения, подлежащих реконструкции.</w:t>
      </w:r>
    </w:p>
    <w:p w14:paraId="61D5F97C" w14:textId="77777777" w:rsidR="00C202D4" w:rsidRDefault="00A30EE6" w:rsidP="00C202D4">
      <w:pPr>
        <w:pStyle w:val="12"/>
        <w:spacing w:after="120"/>
        <w:ind w:firstLine="0"/>
      </w:pPr>
      <w:bookmarkStart w:id="48" w:name="_Toc151631456"/>
      <w:r>
        <w:lastRenderedPageBreak/>
        <w:t>1</w:t>
      </w:r>
      <w:r w:rsidR="00CB1A1C">
        <w:t>0</w:t>
      </w:r>
      <w:r w:rsidR="00C202D4">
        <w:t xml:space="preserve">. </w:t>
      </w:r>
      <w:r w:rsidR="00C202D4" w:rsidRPr="00C202D4">
        <w:t>Решение о присвоении статуса единой теплоснабжающей организации (организациям)</w:t>
      </w:r>
      <w:bookmarkEnd w:id="48"/>
    </w:p>
    <w:p w14:paraId="68D10168" w14:textId="77777777" w:rsidR="00153DF3" w:rsidRPr="00153DF3" w:rsidRDefault="00153DF3" w:rsidP="00153DF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53DF3">
        <w:rPr>
          <w:rFonts w:ascii="Times New Roman" w:hAnsi="Times New Roman" w:cs="Times New Roman"/>
          <w:sz w:val="24"/>
          <w:szCs w:val="24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утверждаемых Правительством Российской Федерации.</w:t>
      </w:r>
    </w:p>
    <w:p w14:paraId="352FDA2F" w14:textId="77777777" w:rsidR="00C202D4" w:rsidRDefault="00153DF3" w:rsidP="00153DF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53DF3">
        <w:rPr>
          <w:rFonts w:ascii="Times New Roman" w:hAnsi="Times New Roman" w:cs="Times New Roman"/>
          <w:sz w:val="24"/>
          <w:szCs w:val="24"/>
        </w:rPr>
        <w:t>В соответствии с пунктом 28 статьи 2 Федерального закона от 27 июля 2010 г. № 190-ФЗ «О теплоснабжении» единая теплоснабжающая организация в системе теплоснабжения (далее - единая теплоснабжающая организация)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 (далее - федеральный орган исполнительной власти, уполномоченный на реализацию государственной политики в сфере теплоснабжения),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Федерации.</w:t>
      </w:r>
    </w:p>
    <w:p w14:paraId="07D20A08" w14:textId="77777777" w:rsidR="00153DF3" w:rsidRPr="00153DF3" w:rsidRDefault="00153DF3" w:rsidP="00153DF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53DF3">
        <w:rPr>
          <w:rFonts w:ascii="Times New Roman" w:hAnsi="Times New Roman" w:cs="Times New Roman"/>
          <w:sz w:val="24"/>
          <w:szCs w:val="24"/>
        </w:rPr>
        <w:t>Критериями определения единой теплоснабжающей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3DF3">
        <w:rPr>
          <w:rFonts w:ascii="Times New Roman" w:hAnsi="Times New Roman" w:cs="Times New Roman"/>
          <w:sz w:val="24"/>
          <w:szCs w:val="24"/>
        </w:rPr>
        <w:t>являются:</w:t>
      </w:r>
    </w:p>
    <w:p w14:paraId="1FD776ED" w14:textId="77777777" w:rsidR="00153DF3" w:rsidRPr="00153DF3" w:rsidRDefault="00153DF3" w:rsidP="00153DF3">
      <w:pPr>
        <w:pStyle w:val="a8"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53DF3">
        <w:rPr>
          <w:rFonts w:ascii="Times New Roman" w:hAnsi="Times New Roman" w:cs="Times New Roman"/>
          <w:sz w:val="24"/>
          <w:szCs w:val="24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14:paraId="27FA2768" w14:textId="77777777" w:rsidR="00153DF3" w:rsidRPr="00153DF3" w:rsidRDefault="00153DF3" w:rsidP="00153DF3">
      <w:pPr>
        <w:pStyle w:val="a8"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53DF3">
        <w:rPr>
          <w:rFonts w:ascii="Times New Roman" w:hAnsi="Times New Roman" w:cs="Times New Roman"/>
          <w:sz w:val="24"/>
          <w:szCs w:val="24"/>
        </w:rPr>
        <w:t>размер собственного капитала;</w:t>
      </w:r>
    </w:p>
    <w:p w14:paraId="42C69B4B" w14:textId="77777777" w:rsidR="00153DF3" w:rsidRPr="00153DF3" w:rsidRDefault="00153DF3" w:rsidP="00153DF3">
      <w:pPr>
        <w:pStyle w:val="a8"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53DF3">
        <w:rPr>
          <w:rFonts w:ascii="Times New Roman" w:hAnsi="Times New Roman" w:cs="Times New Roman"/>
          <w:sz w:val="24"/>
          <w:szCs w:val="24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58407645" w14:textId="77777777" w:rsidR="00C202D4" w:rsidRDefault="00153DF3" w:rsidP="00153D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3DF3">
        <w:rPr>
          <w:rFonts w:ascii="Times New Roman" w:hAnsi="Times New Roman" w:cs="Times New Roman"/>
          <w:sz w:val="24"/>
          <w:szCs w:val="24"/>
        </w:rPr>
        <w:t>Для определения указанных критериев уполномоченный орган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3DF3">
        <w:rPr>
          <w:rFonts w:ascii="Times New Roman" w:hAnsi="Times New Roman" w:cs="Times New Roman"/>
          <w:sz w:val="24"/>
          <w:szCs w:val="24"/>
        </w:rPr>
        <w:t>разработке схемы теплоснабжения вправе запрашивать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3DF3">
        <w:rPr>
          <w:rFonts w:ascii="Times New Roman" w:hAnsi="Times New Roman" w:cs="Times New Roman"/>
          <w:sz w:val="24"/>
          <w:szCs w:val="24"/>
        </w:rPr>
        <w:t>теплоснабжающих и теплосетевых организаций соответствующие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3DF3">
        <w:rPr>
          <w:rFonts w:ascii="Times New Roman" w:hAnsi="Times New Roman" w:cs="Times New Roman"/>
          <w:sz w:val="24"/>
          <w:szCs w:val="24"/>
        </w:rPr>
        <w:t>сведения.</w:t>
      </w:r>
    </w:p>
    <w:p w14:paraId="3C060FBB" w14:textId="77777777" w:rsidR="00C202D4" w:rsidRDefault="00153DF3" w:rsidP="00DF24D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53DF3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DF24D0">
        <w:rPr>
          <w:rFonts w:ascii="Times New Roman" w:hAnsi="Times New Roman" w:cs="Times New Roman"/>
          <w:sz w:val="24"/>
          <w:szCs w:val="24"/>
        </w:rPr>
        <w:t>обслуживающей</w:t>
      </w:r>
      <w:r w:rsidRPr="00153DF3">
        <w:rPr>
          <w:rFonts w:ascii="Times New Roman" w:hAnsi="Times New Roman" w:cs="Times New Roman"/>
          <w:sz w:val="24"/>
          <w:szCs w:val="24"/>
        </w:rPr>
        <w:t xml:space="preserve"> теплоснабжающей организацией с. </w:t>
      </w:r>
      <w:proofErr w:type="spellStart"/>
      <w:r w:rsidR="00DC7353">
        <w:rPr>
          <w:rFonts w:ascii="Times New Roman" w:hAnsi="Times New Roman" w:cs="Times New Roman"/>
          <w:sz w:val="24"/>
          <w:szCs w:val="24"/>
        </w:rPr>
        <w:t>Вороковка</w:t>
      </w:r>
      <w:proofErr w:type="spellEnd"/>
      <w:r w:rsidR="00DF24D0">
        <w:rPr>
          <w:rFonts w:ascii="Times New Roman" w:hAnsi="Times New Roman" w:cs="Times New Roman"/>
          <w:sz w:val="24"/>
          <w:szCs w:val="24"/>
        </w:rPr>
        <w:t xml:space="preserve"> Казачинского района Красноярского края</w:t>
      </w:r>
      <w:r w:rsidRPr="00153DF3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DF24D0">
        <w:rPr>
          <w:rFonts w:ascii="Times New Roman" w:hAnsi="Times New Roman" w:cs="Times New Roman"/>
          <w:sz w:val="24"/>
          <w:szCs w:val="24"/>
        </w:rPr>
        <w:t xml:space="preserve"> </w:t>
      </w:r>
      <w:r w:rsidRPr="00153DF3">
        <w:rPr>
          <w:rFonts w:ascii="Times New Roman" w:hAnsi="Times New Roman" w:cs="Times New Roman"/>
          <w:sz w:val="24"/>
          <w:szCs w:val="24"/>
        </w:rPr>
        <w:t xml:space="preserve">ООО </w:t>
      </w:r>
      <w:r w:rsidR="00DF24D0">
        <w:rPr>
          <w:rFonts w:ascii="Times New Roman" w:hAnsi="Times New Roman" w:cs="Times New Roman"/>
          <w:sz w:val="24"/>
          <w:szCs w:val="24"/>
        </w:rPr>
        <w:t>«Казачинский ТЭК»</w:t>
      </w:r>
      <w:r w:rsidRPr="00153DF3">
        <w:rPr>
          <w:rFonts w:ascii="Times New Roman" w:hAnsi="Times New Roman" w:cs="Times New Roman"/>
          <w:sz w:val="24"/>
          <w:szCs w:val="24"/>
        </w:rPr>
        <w:t>, охватывающая территорию села по обеспечению теплоснабжением</w:t>
      </w:r>
      <w:r w:rsidR="00DF24D0">
        <w:rPr>
          <w:rFonts w:ascii="Times New Roman" w:hAnsi="Times New Roman" w:cs="Times New Roman"/>
          <w:sz w:val="24"/>
          <w:szCs w:val="24"/>
        </w:rPr>
        <w:t xml:space="preserve"> </w:t>
      </w:r>
      <w:r w:rsidRPr="00153DF3">
        <w:rPr>
          <w:rFonts w:ascii="Times New Roman" w:hAnsi="Times New Roman" w:cs="Times New Roman"/>
          <w:sz w:val="24"/>
          <w:szCs w:val="24"/>
        </w:rPr>
        <w:t>социально</w:t>
      </w:r>
      <w:r w:rsidR="00DF24D0">
        <w:rPr>
          <w:rFonts w:ascii="Times New Roman" w:hAnsi="Times New Roman" w:cs="Times New Roman"/>
          <w:sz w:val="24"/>
          <w:szCs w:val="24"/>
        </w:rPr>
        <w:t>-</w:t>
      </w:r>
      <w:r w:rsidRPr="00153DF3">
        <w:rPr>
          <w:rFonts w:ascii="Times New Roman" w:hAnsi="Times New Roman" w:cs="Times New Roman"/>
          <w:sz w:val="24"/>
          <w:szCs w:val="24"/>
        </w:rPr>
        <w:t>значимых</w:t>
      </w:r>
      <w:r w:rsidR="00DF24D0">
        <w:rPr>
          <w:rFonts w:ascii="Times New Roman" w:hAnsi="Times New Roman" w:cs="Times New Roman"/>
          <w:sz w:val="24"/>
          <w:szCs w:val="24"/>
        </w:rPr>
        <w:t xml:space="preserve"> </w:t>
      </w:r>
      <w:r w:rsidR="00DF24D0" w:rsidRPr="00153DF3">
        <w:rPr>
          <w:rFonts w:ascii="Times New Roman" w:hAnsi="Times New Roman" w:cs="Times New Roman"/>
          <w:sz w:val="24"/>
          <w:szCs w:val="24"/>
        </w:rPr>
        <w:t>объектов</w:t>
      </w:r>
      <w:r w:rsidR="00DF24D0">
        <w:rPr>
          <w:rFonts w:ascii="Times New Roman" w:hAnsi="Times New Roman" w:cs="Times New Roman"/>
          <w:sz w:val="24"/>
          <w:szCs w:val="24"/>
        </w:rPr>
        <w:t>,</w:t>
      </w:r>
      <w:r w:rsidRPr="00153DF3">
        <w:rPr>
          <w:rFonts w:ascii="Times New Roman" w:hAnsi="Times New Roman" w:cs="Times New Roman"/>
          <w:sz w:val="24"/>
          <w:szCs w:val="24"/>
        </w:rPr>
        <w:t xml:space="preserve"> объектов бюджетной сфер</w:t>
      </w:r>
      <w:r w:rsidR="00DF24D0">
        <w:rPr>
          <w:rFonts w:ascii="Times New Roman" w:hAnsi="Times New Roman" w:cs="Times New Roman"/>
          <w:sz w:val="24"/>
          <w:szCs w:val="24"/>
        </w:rPr>
        <w:t>ы и прочих потребителей, находя</w:t>
      </w:r>
      <w:r w:rsidRPr="00153DF3">
        <w:rPr>
          <w:rFonts w:ascii="Times New Roman" w:hAnsi="Times New Roman" w:cs="Times New Roman"/>
          <w:sz w:val="24"/>
          <w:szCs w:val="24"/>
        </w:rPr>
        <w:t xml:space="preserve">щихся в селе. </w:t>
      </w:r>
      <w:r w:rsidR="00DF24D0">
        <w:rPr>
          <w:rFonts w:ascii="Times New Roman" w:hAnsi="Times New Roman" w:cs="Times New Roman"/>
          <w:sz w:val="24"/>
          <w:szCs w:val="24"/>
        </w:rPr>
        <w:t>По причине того, что ООО «Казачинский ТЭК» не имеет на праве собственности объектов теплоснабжения и тепловые сети, не может быть рассмотрен в статусе единой теплоснабжающей организацией.</w:t>
      </w:r>
    </w:p>
    <w:p w14:paraId="4F964A88" w14:textId="77777777" w:rsidR="00C202D4" w:rsidRDefault="00C202D4" w:rsidP="002604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B615D4" w14:textId="77777777" w:rsidR="005B07B6" w:rsidRDefault="00CB1A1C" w:rsidP="005B07B6">
      <w:pPr>
        <w:pStyle w:val="12"/>
        <w:spacing w:after="120"/>
      </w:pPr>
      <w:bookmarkStart w:id="49" w:name="_Toc151631457"/>
      <w:r>
        <w:t>11</w:t>
      </w:r>
      <w:r w:rsidR="005B07B6">
        <w:t xml:space="preserve">. </w:t>
      </w:r>
      <w:r w:rsidR="005B07B6" w:rsidRPr="005B07B6">
        <w:t>Решения о распределении тепловой нагрузки между источниками тепловой энергии</w:t>
      </w:r>
      <w:bookmarkEnd w:id="49"/>
    </w:p>
    <w:p w14:paraId="0B70385E" w14:textId="77777777" w:rsidR="005B07B6" w:rsidRPr="005B07B6" w:rsidRDefault="005B07B6" w:rsidP="005B07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07B6">
        <w:rPr>
          <w:rFonts w:ascii="Times New Roman" w:hAnsi="Times New Roman" w:cs="Times New Roman"/>
          <w:sz w:val="24"/>
          <w:szCs w:val="24"/>
        </w:rPr>
        <w:t xml:space="preserve">В настоящий момент в границах 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504251">
        <w:rPr>
          <w:rFonts w:ascii="Times New Roman" w:hAnsi="Times New Roman" w:cs="Times New Roman"/>
          <w:sz w:val="24"/>
          <w:szCs w:val="24"/>
        </w:rPr>
        <w:t>Вороковка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C202D4">
        <w:rPr>
          <w:rFonts w:ascii="Times New Roman" w:hAnsi="Times New Roman" w:cs="Times New Roman"/>
          <w:sz w:val="24"/>
          <w:szCs w:val="24"/>
        </w:rPr>
        <w:t>азачинского района</w:t>
      </w:r>
      <w:r w:rsidR="00504251">
        <w:rPr>
          <w:rFonts w:ascii="Times New Roman" w:hAnsi="Times New Roman" w:cs="Times New Roman"/>
          <w:sz w:val="24"/>
          <w:szCs w:val="24"/>
        </w:rPr>
        <w:t xml:space="preserve"> Красноярского края расположены два источника</w:t>
      </w:r>
      <w:r w:rsidRPr="005B07B6">
        <w:rPr>
          <w:rFonts w:ascii="Times New Roman" w:hAnsi="Times New Roman" w:cs="Times New Roman"/>
          <w:sz w:val="24"/>
          <w:szCs w:val="24"/>
        </w:rPr>
        <w:t xml:space="preserve"> теплоснабжения. Зоны их действия описаны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7B6">
        <w:rPr>
          <w:rFonts w:ascii="Times New Roman" w:hAnsi="Times New Roman" w:cs="Times New Roman"/>
          <w:sz w:val="24"/>
          <w:szCs w:val="24"/>
        </w:rPr>
        <w:t>Обосновывающих материалах к Схеме теплоснабжения. Существующие зоны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7B6">
        <w:rPr>
          <w:rFonts w:ascii="Times New Roman" w:hAnsi="Times New Roman" w:cs="Times New Roman"/>
          <w:sz w:val="24"/>
          <w:szCs w:val="24"/>
        </w:rPr>
        <w:t>действия источников тепловой энергии в ближайшей перспективе не претерпят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7B6">
        <w:rPr>
          <w:rFonts w:ascii="Times New Roman" w:hAnsi="Times New Roman" w:cs="Times New Roman"/>
          <w:sz w:val="24"/>
          <w:szCs w:val="24"/>
        </w:rPr>
        <w:t>существенных изменений.</w:t>
      </w:r>
    </w:p>
    <w:p w14:paraId="6B2F1329" w14:textId="77777777" w:rsidR="005B07B6" w:rsidRDefault="005B07B6" w:rsidP="005B07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07B6">
        <w:rPr>
          <w:rFonts w:ascii="Times New Roman" w:hAnsi="Times New Roman" w:cs="Times New Roman"/>
          <w:sz w:val="24"/>
          <w:szCs w:val="24"/>
        </w:rPr>
        <w:t>Возможность поставок тепловой энергии потребителям от различных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7B6">
        <w:rPr>
          <w:rFonts w:ascii="Times New Roman" w:hAnsi="Times New Roman" w:cs="Times New Roman"/>
          <w:sz w:val="24"/>
          <w:szCs w:val="24"/>
        </w:rPr>
        <w:t>источников тепловой энергии при сохранении надежности теплоснабжения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7B6">
        <w:rPr>
          <w:rFonts w:ascii="Times New Roman" w:hAnsi="Times New Roman" w:cs="Times New Roman"/>
          <w:sz w:val="24"/>
          <w:szCs w:val="24"/>
        </w:rPr>
        <w:t>отсутствуют. Технологические связи между собой котельные не имеют.</w:t>
      </w:r>
    </w:p>
    <w:p w14:paraId="07FF01C3" w14:textId="77777777" w:rsidR="005B07B6" w:rsidRDefault="005B07B6" w:rsidP="002604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CF33EAD" w14:textId="77777777" w:rsidR="00AB7531" w:rsidRDefault="00CB1A1C" w:rsidP="00AB7531">
      <w:pPr>
        <w:pStyle w:val="12"/>
        <w:spacing w:after="120"/>
      </w:pPr>
      <w:bookmarkStart w:id="50" w:name="_Toc151631458"/>
      <w:r>
        <w:t>12</w:t>
      </w:r>
      <w:r w:rsidR="00AB7531">
        <w:t>.</w:t>
      </w:r>
      <w:r w:rsidR="00AB7531" w:rsidRPr="00AB7531">
        <w:t xml:space="preserve"> Решения по бесхозяйным тепловым сетям</w:t>
      </w:r>
      <w:bookmarkEnd w:id="50"/>
    </w:p>
    <w:p w14:paraId="7AB84C75" w14:textId="1389ED5C" w:rsidR="00924F0F" w:rsidRPr="00924F0F" w:rsidRDefault="00924F0F" w:rsidP="00924F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F0F">
        <w:rPr>
          <w:rFonts w:ascii="Times New Roman" w:hAnsi="Times New Roman" w:cs="Times New Roman"/>
          <w:sz w:val="24"/>
          <w:szCs w:val="24"/>
        </w:rPr>
        <w:t xml:space="preserve">Согласно статьи 15 пункта 6 Федерального закона от 27 июля 2010 года № 190-ФЗ «О теплоснабжении» в случае выявления бесхозяйных тепловых сетей (тепловых сетей, не имеющих эксплуатирующей организации) орган местного самоуправления поселения или городского округа до признания права собственности на указанные бесхозяйные тепловые </w:t>
      </w:r>
      <w:r w:rsidRPr="00924F0F">
        <w:rPr>
          <w:rFonts w:ascii="Times New Roman" w:hAnsi="Times New Roman" w:cs="Times New Roman"/>
          <w:sz w:val="24"/>
          <w:szCs w:val="24"/>
        </w:rPr>
        <w:lastRenderedPageBreak/>
        <w:t>сети в течение тридцати дней с даты их выявления обязан определить теплосетевую организацию, тепловые сети которой непосредственно соединены с указанными бесхозяйными тепловыми сетями, или единую теплоснабжающую организацию в системе теплоснабжения, в которую входят указанные бесхозяйные тепловые сети и которая осуществляет содержание и обслуживание указанных бесхозяйных тепловых сетей.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регулирования.</w:t>
      </w:r>
    </w:p>
    <w:p w14:paraId="0B5A2E00" w14:textId="77777777" w:rsidR="005B07B6" w:rsidRPr="0023305D" w:rsidRDefault="00924F0F" w:rsidP="005B07B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305D">
        <w:rPr>
          <w:rFonts w:ascii="Times New Roman" w:hAnsi="Times New Roman" w:cs="Times New Roman"/>
          <w:sz w:val="24"/>
          <w:szCs w:val="24"/>
        </w:rPr>
        <w:t xml:space="preserve">На момент актуализации схемы теплоснабжения </w:t>
      </w:r>
      <w:r w:rsidR="005B07B6" w:rsidRPr="0023305D">
        <w:rPr>
          <w:rFonts w:ascii="Times New Roman" w:hAnsi="Times New Roman" w:cs="Times New Roman"/>
          <w:sz w:val="24"/>
          <w:szCs w:val="24"/>
        </w:rPr>
        <w:t xml:space="preserve">сети, перечисленные в таблице </w:t>
      </w:r>
      <w:r w:rsidR="00C301BE" w:rsidRPr="0023305D">
        <w:rPr>
          <w:rFonts w:ascii="Times New Roman" w:hAnsi="Times New Roman" w:cs="Times New Roman"/>
          <w:sz w:val="24"/>
          <w:szCs w:val="24"/>
        </w:rPr>
        <w:t>1</w:t>
      </w:r>
      <w:r w:rsidR="00CB1A1C" w:rsidRPr="0023305D">
        <w:rPr>
          <w:rFonts w:ascii="Times New Roman" w:hAnsi="Times New Roman" w:cs="Times New Roman"/>
          <w:sz w:val="24"/>
          <w:szCs w:val="24"/>
        </w:rPr>
        <w:t>2</w:t>
      </w:r>
      <w:r w:rsidR="005B07B6" w:rsidRPr="0023305D">
        <w:rPr>
          <w:rFonts w:ascii="Times New Roman" w:hAnsi="Times New Roman" w:cs="Times New Roman"/>
          <w:sz w:val="24"/>
          <w:szCs w:val="24"/>
        </w:rPr>
        <w:t>.1, проходили государственную регистрацию прав собственности в Едином государственном реестре недвижимости.</w:t>
      </w:r>
    </w:p>
    <w:p w14:paraId="1DA37577" w14:textId="77777777" w:rsidR="00C301BE" w:rsidRDefault="00C301BE" w:rsidP="002604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DE2A4D" w14:textId="77777777" w:rsidR="005B07B6" w:rsidRDefault="005B07B6" w:rsidP="005B07B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B1A1C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.1 – Тепловые сети</w:t>
      </w:r>
      <w:r w:rsidR="00E41D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7B32">
        <w:rPr>
          <w:rFonts w:ascii="Times New Roman" w:hAnsi="Times New Roman" w:cs="Times New Roman"/>
          <w:sz w:val="24"/>
          <w:szCs w:val="24"/>
        </w:rPr>
        <w:t>оформление</w:t>
      </w:r>
      <w:r>
        <w:rPr>
          <w:rFonts w:ascii="Times New Roman" w:hAnsi="Times New Roman" w:cs="Times New Roman"/>
          <w:sz w:val="24"/>
          <w:szCs w:val="24"/>
        </w:rPr>
        <w:t xml:space="preserve"> в ЕГРН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6"/>
        <w:gridCol w:w="1981"/>
        <w:gridCol w:w="3083"/>
        <w:gridCol w:w="1985"/>
        <w:gridCol w:w="1985"/>
      </w:tblGrid>
      <w:tr w:rsidR="00504251" w:rsidRPr="009D5D60" w14:paraId="66B08E1C" w14:textId="77777777" w:rsidTr="00662A31">
        <w:trPr>
          <w:trHeight w:val="20"/>
          <w:tblHeader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099E2B" w14:textId="77777777" w:rsidR="00504251" w:rsidRPr="009D5D60" w:rsidRDefault="00504251" w:rsidP="0050425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9D5D60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r w:rsidRPr="009D5D60">
              <w:rPr>
                <w:rFonts w:ascii="Times New Roman" w:hAnsi="Times New Roman" w:cs="Times New Roman"/>
                <w:sz w:val="24"/>
              </w:rPr>
              <w:t>пп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BB6D" w14:textId="77777777" w:rsidR="00504251" w:rsidRPr="009D5D60" w:rsidRDefault="00504251" w:rsidP="0050425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9D5D60">
              <w:rPr>
                <w:rFonts w:ascii="Times New Roman" w:hAnsi="Times New Roman" w:cs="Times New Roman"/>
                <w:sz w:val="24"/>
              </w:rPr>
              <w:t>Наименование объекта</w:t>
            </w: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F41C57" w14:textId="77777777" w:rsidR="00504251" w:rsidRPr="009D5D60" w:rsidRDefault="00504251" w:rsidP="0050425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9D5D60">
              <w:rPr>
                <w:rFonts w:ascii="Times New Roman" w:hAnsi="Times New Roman" w:cs="Times New Roman"/>
                <w:sz w:val="24"/>
              </w:rPr>
              <w:t>Юридический адрес, месторасположение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003FB" w14:textId="77777777" w:rsidR="00504251" w:rsidRPr="009D5D60" w:rsidRDefault="00504251" w:rsidP="0050425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9D5D60">
              <w:rPr>
                <w:rFonts w:ascii="Times New Roman" w:hAnsi="Times New Roman" w:cs="Times New Roman"/>
                <w:sz w:val="24"/>
              </w:rPr>
              <w:t>Протяженность, м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D58DDF" w14:textId="77777777" w:rsidR="00504251" w:rsidRPr="009D5D60" w:rsidRDefault="00504251" w:rsidP="0050425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9D5D60">
              <w:rPr>
                <w:rFonts w:ascii="Times New Roman" w:hAnsi="Times New Roman" w:cs="Times New Roman"/>
                <w:sz w:val="24"/>
              </w:rPr>
              <w:t>Остаточная балансовая стоимость на 01.01.2019г, руб.</w:t>
            </w:r>
          </w:p>
        </w:tc>
      </w:tr>
      <w:tr w:rsidR="00504251" w:rsidRPr="00E9745C" w14:paraId="348A5A9A" w14:textId="77777777" w:rsidTr="00662A31">
        <w:trPr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E48A9CE" w14:textId="77777777" w:rsidR="00504251" w:rsidRPr="009D5D60" w:rsidRDefault="00504251" w:rsidP="0050425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9D5D60"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114F" w14:textId="77777777" w:rsidR="00504251" w:rsidRPr="009D5D60" w:rsidRDefault="00504251" w:rsidP="0050425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9D5D60">
              <w:rPr>
                <w:rFonts w:ascii="Times New Roman" w:hAnsi="Times New Roman" w:cs="Times New Roman"/>
                <w:sz w:val="24"/>
              </w:rPr>
              <w:t>Тепловые сети котельной № 1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FFCDB" w14:textId="77777777" w:rsidR="00504251" w:rsidRPr="009D5D60" w:rsidRDefault="00504251" w:rsidP="0050425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9D5D60">
              <w:rPr>
                <w:rFonts w:ascii="Times New Roman" w:hAnsi="Times New Roman" w:cs="Times New Roman"/>
                <w:sz w:val="24"/>
              </w:rPr>
              <w:t xml:space="preserve">Красноярский край, Казачинский район, с. </w:t>
            </w:r>
            <w:proofErr w:type="spellStart"/>
            <w:r w:rsidRPr="009D5D60">
              <w:rPr>
                <w:rFonts w:ascii="Times New Roman" w:hAnsi="Times New Roman" w:cs="Times New Roman"/>
                <w:sz w:val="24"/>
              </w:rPr>
              <w:t>Вороковка</w:t>
            </w:r>
            <w:proofErr w:type="spellEnd"/>
            <w:r w:rsidRPr="009D5D60">
              <w:rPr>
                <w:rFonts w:ascii="Times New Roman" w:hAnsi="Times New Roman" w:cs="Times New Roman"/>
                <w:sz w:val="24"/>
              </w:rPr>
              <w:t>, ул. Советская,</w:t>
            </w:r>
          </w:p>
          <w:p w14:paraId="2FA452BF" w14:textId="77777777" w:rsidR="00504251" w:rsidRPr="009D5D60" w:rsidRDefault="00504251" w:rsidP="0050425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9D5D60">
              <w:rPr>
                <w:rFonts w:ascii="Times New Roman" w:hAnsi="Times New Roman" w:cs="Times New Roman"/>
                <w:sz w:val="24"/>
              </w:rPr>
              <w:t>участок № 1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074686" w14:textId="77777777" w:rsidR="00504251" w:rsidRPr="009D5D60" w:rsidRDefault="00504251" w:rsidP="0050425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9D5D60">
              <w:rPr>
                <w:rFonts w:ascii="Times New Roman" w:hAnsi="Times New Roman" w:cs="Times New Roman"/>
                <w:sz w:val="24"/>
              </w:rPr>
              <w:t>257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29540E" w14:textId="77777777" w:rsidR="00504251" w:rsidRPr="00E9745C" w:rsidRDefault="00504251" w:rsidP="0050425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9D5D60">
              <w:rPr>
                <w:rFonts w:ascii="Times New Roman" w:hAnsi="Times New Roman" w:cs="Times New Roman"/>
                <w:sz w:val="24"/>
              </w:rPr>
              <w:t>0,00</w:t>
            </w:r>
          </w:p>
        </w:tc>
      </w:tr>
    </w:tbl>
    <w:p w14:paraId="3AC2A4A8" w14:textId="77777777" w:rsidR="00AB7531" w:rsidRDefault="00AB7531" w:rsidP="002604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338B49" w14:textId="77777777" w:rsidR="004F4C81" w:rsidRDefault="004F4C81" w:rsidP="004F4C81">
      <w:pPr>
        <w:pStyle w:val="12"/>
        <w:spacing w:after="120"/>
      </w:pPr>
      <w:bookmarkStart w:id="51" w:name="_Toc151631459"/>
      <w:r>
        <w:t xml:space="preserve">13. </w:t>
      </w:r>
      <w:r w:rsidRPr="004F4C81">
        <w:t>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</w:t>
      </w:r>
      <w:bookmarkEnd w:id="51"/>
    </w:p>
    <w:p w14:paraId="4C734995" w14:textId="77777777" w:rsidR="004F4C81" w:rsidRDefault="00A826C5" w:rsidP="00A826C5">
      <w:pPr>
        <w:pStyle w:val="22"/>
      </w:pPr>
      <w:bookmarkStart w:id="52" w:name="_Toc151631460"/>
      <w:r>
        <w:t xml:space="preserve">13.1. </w:t>
      </w:r>
      <w:r w:rsidRPr="00A826C5">
        <w:t>Описание решений (на основе утвержденной региональной</w:t>
      </w:r>
      <w:r>
        <w:t xml:space="preserve"> </w:t>
      </w:r>
      <w:r w:rsidRPr="00A826C5">
        <w:t>(межрегиональной) программы газификации жилищно-коммунального</w:t>
      </w:r>
      <w:r>
        <w:t xml:space="preserve"> </w:t>
      </w:r>
      <w:r w:rsidRPr="00A826C5">
        <w:t>хозяйства, промышленных и иных организаций) о развитии соответствующей</w:t>
      </w:r>
      <w:r>
        <w:t xml:space="preserve"> </w:t>
      </w:r>
      <w:r w:rsidRPr="00A826C5">
        <w:t>системы газоснабжения в части обеспечения топливом источников тепловой</w:t>
      </w:r>
      <w:r>
        <w:t xml:space="preserve"> </w:t>
      </w:r>
      <w:r w:rsidRPr="00A826C5">
        <w:t>энергии</w:t>
      </w:r>
      <w:bookmarkEnd w:id="52"/>
    </w:p>
    <w:p w14:paraId="7DDABFB4" w14:textId="77777777" w:rsidR="004F4C81" w:rsidRDefault="004F4C81" w:rsidP="002604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F94FC8" w14:textId="77777777" w:rsidR="004F4C81" w:rsidRDefault="00A826C5" w:rsidP="00A826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6C5">
        <w:rPr>
          <w:rFonts w:ascii="Times New Roman" w:hAnsi="Times New Roman" w:cs="Times New Roman"/>
          <w:sz w:val="24"/>
          <w:szCs w:val="24"/>
        </w:rPr>
        <w:t>В ближа</w:t>
      </w:r>
      <w:r>
        <w:rPr>
          <w:rFonts w:ascii="Times New Roman" w:hAnsi="Times New Roman" w:cs="Times New Roman"/>
          <w:sz w:val="24"/>
          <w:szCs w:val="24"/>
        </w:rPr>
        <w:t xml:space="preserve">йшей перспективе газификация с. </w:t>
      </w:r>
      <w:proofErr w:type="spellStart"/>
      <w:r w:rsidR="00504251">
        <w:rPr>
          <w:rFonts w:ascii="Times New Roman" w:hAnsi="Times New Roman" w:cs="Times New Roman"/>
          <w:sz w:val="24"/>
          <w:szCs w:val="24"/>
        </w:rPr>
        <w:t>Вороковка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Казачинского района Красноярского края </w:t>
      </w:r>
      <w:r w:rsidRPr="00A826C5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6C5">
        <w:rPr>
          <w:rFonts w:ascii="Times New Roman" w:hAnsi="Times New Roman" w:cs="Times New Roman"/>
          <w:sz w:val="24"/>
          <w:szCs w:val="24"/>
        </w:rPr>
        <w:t>намечается.</w:t>
      </w:r>
      <w:r w:rsidRPr="00A826C5">
        <w:rPr>
          <w:rFonts w:ascii="Times New Roman" w:hAnsi="Times New Roman" w:cs="Times New Roman"/>
          <w:sz w:val="24"/>
          <w:szCs w:val="24"/>
        </w:rPr>
        <w:cr/>
      </w:r>
    </w:p>
    <w:p w14:paraId="36767B02" w14:textId="77777777" w:rsidR="004F4C81" w:rsidRDefault="00A826C5" w:rsidP="00A826C5">
      <w:pPr>
        <w:pStyle w:val="22"/>
      </w:pPr>
      <w:bookmarkStart w:id="53" w:name="_Toc151631461"/>
      <w:r>
        <w:t xml:space="preserve">13.2. </w:t>
      </w:r>
      <w:r w:rsidRPr="00A826C5">
        <w:t>Описание проблем организации газоснабжения источников тепловой</w:t>
      </w:r>
      <w:r>
        <w:t xml:space="preserve"> </w:t>
      </w:r>
      <w:r w:rsidRPr="00A826C5">
        <w:t>энергии</w:t>
      </w:r>
      <w:bookmarkEnd w:id="53"/>
      <w:r w:rsidRPr="00A826C5">
        <w:cr/>
      </w:r>
    </w:p>
    <w:p w14:paraId="5A28B9F4" w14:textId="77777777" w:rsidR="0023305D" w:rsidRPr="00E465F7" w:rsidRDefault="0023305D" w:rsidP="0023305D">
      <w:pPr>
        <w:spacing w:line="240" w:lineRule="auto"/>
        <w:ind w:right="140" w:firstLine="709"/>
        <w:rPr>
          <w:rFonts w:ascii="Times New Roman" w:hAnsi="Times New Roman" w:cs="Times New Roman"/>
          <w:sz w:val="24"/>
          <w:szCs w:val="24"/>
        </w:rPr>
      </w:pPr>
      <w:r w:rsidRPr="00E465F7">
        <w:rPr>
          <w:rFonts w:ascii="Times New Roman" w:hAnsi="Times New Roman" w:cs="Times New Roman"/>
          <w:sz w:val="24"/>
          <w:szCs w:val="24"/>
        </w:rPr>
        <w:t>В настоящее время в Красноярском крае сетевым газом газифицирован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5F7">
        <w:rPr>
          <w:rFonts w:ascii="Times New Roman" w:hAnsi="Times New Roman" w:cs="Times New Roman"/>
          <w:sz w:val="24"/>
          <w:szCs w:val="24"/>
        </w:rPr>
        <w:t>только г. Норильск, газ для которого поставляют за счет месторождений,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5F7">
        <w:rPr>
          <w:rFonts w:ascii="Times New Roman" w:hAnsi="Times New Roman" w:cs="Times New Roman"/>
          <w:sz w:val="24"/>
          <w:szCs w:val="24"/>
        </w:rPr>
        <w:t>разрабатываемых поблизости.</w:t>
      </w:r>
    </w:p>
    <w:p w14:paraId="6772B223" w14:textId="77777777" w:rsidR="0023305D" w:rsidRDefault="0023305D" w:rsidP="0023305D">
      <w:pPr>
        <w:spacing w:line="240" w:lineRule="auto"/>
        <w:ind w:right="140" w:firstLine="709"/>
        <w:rPr>
          <w:rFonts w:ascii="Times New Roman" w:hAnsi="Times New Roman" w:cs="Times New Roman"/>
          <w:sz w:val="24"/>
          <w:szCs w:val="24"/>
        </w:rPr>
      </w:pPr>
      <w:r w:rsidRPr="00E465F7">
        <w:rPr>
          <w:rFonts w:ascii="Times New Roman" w:hAnsi="Times New Roman" w:cs="Times New Roman"/>
          <w:sz w:val="24"/>
          <w:szCs w:val="24"/>
        </w:rPr>
        <w:t>Газоснабжение населения остальной части региона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5F7">
        <w:rPr>
          <w:rFonts w:ascii="Times New Roman" w:hAnsi="Times New Roman" w:cs="Times New Roman"/>
          <w:sz w:val="24"/>
          <w:szCs w:val="24"/>
        </w:rPr>
        <w:t>сжиженным углеводородным газом (СУГ), в результате уровень газификации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5F7">
        <w:rPr>
          <w:rFonts w:ascii="Times New Roman" w:hAnsi="Times New Roman" w:cs="Times New Roman"/>
          <w:sz w:val="24"/>
          <w:szCs w:val="24"/>
        </w:rPr>
        <w:t>жилого фонда Красноярского края, по данным Минэнерго, составляет порядка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5F7">
        <w:rPr>
          <w:rFonts w:ascii="Times New Roman" w:hAnsi="Times New Roman" w:cs="Times New Roman"/>
          <w:sz w:val="24"/>
          <w:szCs w:val="24"/>
        </w:rPr>
        <w:t>15%.</w:t>
      </w:r>
    </w:p>
    <w:p w14:paraId="3628DA28" w14:textId="77777777" w:rsidR="0023305D" w:rsidRDefault="0023305D" w:rsidP="0023305D">
      <w:pPr>
        <w:spacing w:line="240" w:lineRule="auto"/>
        <w:ind w:right="140" w:firstLine="709"/>
        <w:rPr>
          <w:rFonts w:ascii="Times New Roman" w:hAnsi="Times New Roman" w:cs="Times New Roman"/>
          <w:sz w:val="24"/>
          <w:szCs w:val="24"/>
        </w:rPr>
      </w:pPr>
      <w:r w:rsidRPr="00597F87">
        <w:rPr>
          <w:rFonts w:ascii="Times New Roman" w:hAnsi="Times New Roman" w:cs="Times New Roman"/>
          <w:sz w:val="24"/>
          <w:szCs w:val="24"/>
        </w:rPr>
        <w:t>Основным видом топлива для подавляющего большинства источников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F87">
        <w:rPr>
          <w:rFonts w:ascii="Times New Roman" w:hAnsi="Times New Roman" w:cs="Times New Roman"/>
          <w:sz w:val="24"/>
          <w:szCs w:val="24"/>
        </w:rPr>
        <w:t>тепловой энергии является уголь, что осложняет экологическую обстановку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F87">
        <w:rPr>
          <w:rFonts w:ascii="Times New Roman" w:hAnsi="Times New Roman" w:cs="Times New Roman"/>
          <w:sz w:val="24"/>
          <w:szCs w:val="24"/>
        </w:rPr>
        <w:t>территории края.</w:t>
      </w:r>
      <w:r w:rsidRPr="00597F87">
        <w:rPr>
          <w:rFonts w:ascii="Times New Roman" w:hAnsi="Times New Roman" w:cs="Times New Roman"/>
          <w:sz w:val="24"/>
          <w:szCs w:val="24"/>
        </w:rPr>
        <w:cr/>
      </w:r>
      <w:r w:rsidRPr="00C35F30">
        <w:rPr>
          <w:rFonts w:ascii="Times New Roman" w:hAnsi="Times New Roman" w:cs="Times New Roman"/>
          <w:sz w:val="24"/>
          <w:szCs w:val="24"/>
        </w:rPr>
        <w:t>Региональная программа газификации Красноярского края разработана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F30">
        <w:rPr>
          <w:rFonts w:ascii="Times New Roman" w:hAnsi="Times New Roman" w:cs="Times New Roman"/>
          <w:sz w:val="24"/>
          <w:szCs w:val="24"/>
        </w:rPr>
        <w:t>соответствии с Федеральным законом от 31 марта 1999 г. №69-ФЗ 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F30">
        <w:rPr>
          <w:rFonts w:ascii="Times New Roman" w:hAnsi="Times New Roman" w:cs="Times New Roman"/>
          <w:sz w:val="24"/>
          <w:szCs w:val="24"/>
        </w:rPr>
        <w:t>газоснабжении в Российской Федерации», постановлением 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F30">
        <w:rPr>
          <w:rFonts w:ascii="Times New Roman" w:hAnsi="Times New Roman" w:cs="Times New Roman"/>
          <w:sz w:val="24"/>
          <w:szCs w:val="24"/>
        </w:rPr>
        <w:t>Российской Федерации от 10 сентября 2016 г. №903 «О порядке разработки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F30">
        <w:rPr>
          <w:rFonts w:ascii="Times New Roman" w:hAnsi="Times New Roman" w:cs="Times New Roman"/>
          <w:sz w:val="24"/>
          <w:szCs w:val="24"/>
        </w:rPr>
        <w:t>реализации межрегиональных и региональных программ газификации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F30">
        <w:rPr>
          <w:rFonts w:ascii="Times New Roman" w:hAnsi="Times New Roman" w:cs="Times New Roman"/>
          <w:sz w:val="24"/>
          <w:szCs w:val="24"/>
        </w:rPr>
        <w:t>жилищно-коммунального хозяйства, промышленных и иных организаций» (с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F30">
        <w:rPr>
          <w:rFonts w:ascii="Times New Roman" w:hAnsi="Times New Roman" w:cs="Times New Roman"/>
          <w:sz w:val="24"/>
          <w:szCs w:val="24"/>
        </w:rPr>
        <w:t>изменениями на 13 сентября 2021 г.) и утверждена 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F30">
        <w:rPr>
          <w:rFonts w:ascii="Times New Roman" w:hAnsi="Times New Roman" w:cs="Times New Roman"/>
          <w:sz w:val="24"/>
          <w:szCs w:val="24"/>
        </w:rPr>
        <w:t>Правительства Красноярского края от 11.03.2022 г. №167-п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460A85" w14:textId="77777777" w:rsidR="0023305D" w:rsidRPr="00C35F30" w:rsidRDefault="0023305D" w:rsidP="0023305D">
      <w:pPr>
        <w:spacing w:line="240" w:lineRule="auto"/>
        <w:ind w:right="140" w:firstLine="709"/>
        <w:rPr>
          <w:rFonts w:ascii="Times New Roman" w:hAnsi="Times New Roman" w:cs="Times New Roman"/>
          <w:sz w:val="24"/>
          <w:szCs w:val="24"/>
        </w:rPr>
      </w:pPr>
      <w:r w:rsidRPr="00C35F30">
        <w:rPr>
          <w:rFonts w:ascii="Times New Roman" w:hAnsi="Times New Roman" w:cs="Times New Roman"/>
          <w:sz w:val="24"/>
          <w:szCs w:val="24"/>
        </w:rPr>
        <w:t>Паспорт региональной программы содержит:</w:t>
      </w:r>
    </w:p>
    <w:p w14:paraId="120E6FEE" w14:textId="77777777" w:rsidR="0023305D" w:rsidRPr="00C35F30" w:rsidRDefault="0023305D" w:rsidP="00FD7791">
      <w:pPr>
        <w:pStyle w:val="a8"/>
        <w:numPr>
          <w:ilvl w:val="0"/>
          <w:numId w:val="12"/>
        </w:numPr>
        <w:tabs>
          <w:tab w:val="left" w:pos="1134"/>
        </w:tabs>
        <w:spacing w:line="240" w:lineRule="auto"/>
        <w:ind w:left="0" w:right="140" w:firstLine="709"/>
        <w:rPr>
          <w:rFonts w:ascii="Times New Roman" w:hAnsi="Times New Roman" w:cs="Times New Roman"/>
          <w:sz w:val="24"/>
          <w:szCs w:val="24"/>
        </w:rPr>
      </w:pPr>
      <w:r w:rsidRPr="00C35F30">
        <w:rPr>
          <w:rFonts w:ascii="Times New Roman" w:hAnsi="Times New Roman" w:cs="Times New Roman"/>
          <w:sz w:val="24"/>
          <w:szCs w:val="24"/>
        </w:rPr>
        <w:lastRenderedPageBreak/>
        <w:t>Сроки реализации программы 2022-2031 годы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E8A83F" w14:textId="77777777" w:rsidR="0023305D" w:rsidRPr="00C35F30" w:rsidRDefault="0023305D" w:rsidP="00FD7791">
      <w:pPr>
        <w:pStyle w:val="a8"/>
        <w:tabs>
          <w:tab w:val="left" w:pos="1134"/>
        </w:tabs>
        <w:spacing w:line="240" w:lineRule="auto"/>
        <w:ind w:left="0" w:right="1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C35F30">
        <w:rPr>
          <w:rFonts w:ascii="Times New Roman" w:hAnsi="Times New Roman" w:cs="Times New Roman"/>
          <w:sz w:val="24"/>
          <w:szCs w:val="24"/>
        </w:rPr>
        <w:t>елевые показатели программы газификации, такие как:</w:t>
      </w:r>
    </w:p>
    <w:p w14:paraId="4E8B47DC" w14:textId="77777777" w:rsidR="0023305D" w:rsidRPr="00C35F30" w:rsidRDefault="0023305D" w:rsidP="00FD7791">
      <w:pPr>
        <w:pStyle w:val="a8"/>
        <w:numPr>
          <w:ilvl w:val="0"/>
          <w:numId w:val="12"/>
        </w:numPr>
        <w:tabs>
          <w:tab w:val="left" w:pos="1134"/>
        </w:tabs>
        <w:spacing w:line="240" w:lineRule="auto"/>
        <w:ind w:left="0" w:right="140" w:firstLine="709"/>
        <w:rPr>
          <w:rFonts w:ascii="Times New Roman" w:hAnsi="Times New Roman" w:cs="Times New Roman"/>
          <w:sz w:val="24"/>
          <w:szCs w:val="24"/>
        </w:rPr>
      </w:pPr>
      <w:r w:rsidRPr="00C35F30">
        <w:rPr>
          <w:rFonts w:ascii="Times New Roman" w:hAnsi="Times New Roman" w:cs="Times New Roman"/>
          <w:sz w:val="24"/>
          <w:szCs w:val="24"/>
        </w:rPr>
        <w:t>протяженность (строительство) межпоселковых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050ADFE" w14:textId="77777777" w:rsidR="0023305D" w:rsidRPr="00C35F30" w:rsidRDefault="0023305D" w:rsidP="00FD7791">
      <w:pPr>
        <w:pStyle w:val="a8"/>
        <w:numPr>
          <w:ilvl w:val="0"/>
          <w:numId w:val="12"/>
        </w:numPr>
        <w:tabs>
          <w:tab w:val="left" w:pos="1134"/>
        </w:tabs>
        <w:spacing w:line="240" w:lineRule="auto"/>
        <w:ind w:left="0" w:right="140" w:firstLine="709"/>
        <w:rPr>
          <w:rFonts w:ascii="Times New Roman" w:hAnsi="Times New Roman" w:cs="Times New Roman"/>
          <w:sz w:val="24"/>
          <w:szCs w:val="24"/>
        </w:rPr>
      </w:pPr>
      <w:r w:rsidRPr="00C35F30">
        <w:rPr>
          <w:rFonts w:ascii="Times New Roman" w:hAnsi="Times New Roman" w:cs="Times New Roman"/>
          <w:sz w:val="24"/>
          <w:szCs w:val="24"/>
        </w:rPr>
        <w:t>газопроводов - 0 км;</w:t>
      </w:r>
    </w:p>
    <w:p w14:paraId="422FD8C4" w14:textId="77777777" w:rsidR="0023305D" w:rsidRPr="00C35F30" w:rsidRDefault="0023305D" w:rsidP="00FD7791">
      <w:pPr>
        <w:pStyle w:val="a8"/>
        <w:numPr>
          <w:ilvl w:val="0"/>
          <w:numId w:val="12"/>
        </w:numPr>
        <w:tabs>
          <w:tab w:val="left" w:pos="1134"/>
        </w:tabs>
        <w:spacing w:line="240" w:lineRule="auto"/>
        <w:ind w:left="0" w:right="140" w:firstLine="709"/>
        <w:rPr>
          <w:rFonts w:ascii="Times New Roman" w:hAnsi="Times New Roman" w:cs="Times New Roman"/>
          <w:sz w:val="24"/>
          <w:szCs w:val="24"/>
        </w:rPr>
      </w:pPr>
      <w:r w:rsidRPr="00C35F30">
        <w:rPr>
          <w:rFonts w:ascii="Times New Roman" w:hAnsi="Times New Roman" w:cs="Times New Roman"/>
          <w:sz w:val="24"/>
          <w:szCs w:val="24"/>
        </w:rPr>
        <w:t xml:space="preserve">протяженность (строительство) </w:t>
      </w:r>
      <w:proofErr w:type="spellStart"/>
      <w:r w:rsidRPr="00C35F30">
        <w:rPr>
          <w:rFonts w:ascii="Times New Roman" w:hAnsi="Times New Roman" w:cs="Times New Roman"/>
          <w:sz w:val="24"/>
          <w:szCs w:val="24"/>
        </w:rPr>
        <w:t>внутрипоселковых</w:t>
      </w:r>
      <w:proofErr w:type="spellEnd"/>
      <w:r w:rsidRPr="00C35F30">
        <w:rPr>
          <w:rFonts w:ascii="Times New Roman" w:hAnsi="Times New Roman" w:cs="Times New Roman"/>
          <w:sz w:val="24"/>
          <w:szCs w:val="24"/>
        </w:rPr>
        <w:t xml:space="preserve"> газопроводов - 0 км;</w:t>
      </w:r>
    </w:p>
    <w:p w14:paraId="409BBBD5" w14:textId="77777777" w:rsidR="0023305D" w:rsidRPr="00C35F30" w:rsidRDefault="0023305D" w:rsidP="00FD7791">
      <w:pPr>
        <w:pStyle w:val="a8"/>
        <w:numPr>
          <w:ilvl w:val="0"/>
          <w:numId w:val="12"/>
        </w:numPr>
        <w:tabs>
          <w:tab w:val="left" w:pos="1134"/>
        </w:tabs>
        <w:spacing w:line="240" w:lineRule="auto"/>
        <w:ind w:left="0" w:right="140" w:firstLine="709"/>
        <w:rPr>
          <w:rFonts w:ascii="Times New Roman" w:hAnsi="Times New Roman" w:cs="Times New Roman"/>
          <w:sz w:val="24"/>
          <w:szCs w:val="24"/>
        </w:rPr>
      </w:pPr>
      <w:r w:rsidRPr="00C35F30">
        <w:rPr>
          <w:rFonts w:ascii="Times New Roman" w:hAnsi="Times New Roman" w:cs="Times New Roman"/>
          <w:sz w:val="24"/>
          <w:szCs w:val="24"/>
        </w:rPr>
        <w:t>перевод котельных на природный газ - 0 шт.;</w:t>
      </w:r>
    </w:p>
    <w:p w14:paraId="3181B20C" w14:textId="77777777" w:rsidR="0023305D" w:rsidRPr="008B0FF5" w:rsidRDefault="0023305D" w:rsidP="00FD7791">
      <w:pPr>
        <w:pStyle w:val="a8"/>
        <w:numPr>
          <w:ilvl w:val="0"/>
          <w:numId w:val="12"/>
        </w:numPr>
        <w:tabs>
          <w:tab w:val="left" w:pos="1134"/>
        </w:tabs>
        <w:spacing w:line="240" w:lineRule="auto"/>
        <w:ind w:left="0" w:right="140" w:firstLine="709"/>
        <w:rPr>
          <w:rFonts w:ascii="Times New Roman" w:hAnsi="Times New Roman" w:cs="Times New Roman"/>
          <w:sz w:val="24"/>
          <w:szCs w:val="24"/>
        </w:rPr>
      </w:pPr>
      <w:r w:rsidRPr="008B0FF5">
        <w:rPr>
          <w:rFonts w:ascii="Times New Roman" w:hAnsi="Times New Roman" w:cs="Times New Roman"/>
          <w:sz w:val="24"/>
          <w:szCs w:val="24"/>
        </w:rPr>
        <w:t>перевод котельных на СУГ - 0 шт.;</w:t>
      </w:r>
    </w:p>
    <w:p w14:paraId="57983DC4" w14:textId="77777777" w:rsidR="0023305D" w:rsidRPr="008B0FF5" w:rsidRDefault="0023305D" w:rsidP="00FD7791">
      <w:pPr>
        <w:pStyle w:val="a8"/>
        <w:numPr>
          <w:ilvl w:val="0"/>
          <w:numId w:val="12"/>
        </w:numPr>
        <w:tabs>
          <w:tab w:val="left" w:pos="1134"/>
        </w:tabs>
        <w:spacing w:line="240" w:lineRule="auto"/>
        <w:ind w:left="0" w:right="140" w:firstLine="709"/>
        <w:rPr>
          <w:rFonts w:ascii="Times New Roman" w:hAnsi="Times New Roman" w:cs="Times New Roman"/>
          <w:sz w:val="24"/>
          <w:szCs w:val="24"/>
        </w:rPr>
      </w:pPr>
      <w:r w:rsidRPr="008B0FF5">
        <w:rPr>
          <w:rFonts w:ascii="Times New Roman" w:hAnsi="Times New Roman" w:cs="Times New Roman"/>
          <w:sz w:val="24"/>
          <w:szCs w:val="24"/>
        </w:rPr>
        <w:t>перевод котельных на СПГ - 0 шт.</w:t>
      </w:r>
    </w:p>
    <w:p w14:paraId="06866604" w14:textId="77777777" w:rsidR="0023305D" w:rsidRPr="008B0FF5" w:rsidRDefault="0023305D" w:rsidP="0023305D">
      <w:pPr>
        <w:spacing w:line="240" w:lineRule="auto"/>
        <w:ind w:right="140" w:firstLine="709"/>
        <w:rPr>
          <w:rFonts w:ascii="Times New Roman" w:hAnsi="Times New Roman" w:cs="Times New Roman"/>
          <w:sz w:val="28"/>
          <w:szCs w:val="28"/>
        </w:rPr>
      </w:pPr>
      <w:r w:rsidRPr="008B0FF5">
        <w:rPr>
          <w:rFonts w:ascii="Times New Roman" w:hAnsi="Times New Roman" w:cs="Times New Roman"/>
          <w:sz w:val="24"/>
          <w:szCs w:val="24"/>
        </w:rPr>
        <w:t xml:space="preserve">В действующей региональной программе газификации Красноярского края не предусматривается строительство магистральных и межпоселковых распределительных газопроводов и перевод котельных на природный газ, СУГ, СПГ в границах поселений </w:t>
      </w:r>
      <w:r>
        <w:rPr>
          <w:rFonts w:ascii="Times New Roman" w:hAnsi="Times New Roman" w:cs="Times New Roman"/>
          <w:sz w:val="24"/>
          <w:szCs w:val="24"/>
        </w:rPr>
        <w:t>Казачинского</w:t>
      </w:r>
      <w:r w:rsidRPr="008B0FF5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5FB137E5" w14:textId="77777777" w:rsidR="00A826C5" w:rsidRDefault="00A826C5" w:rsidP="002604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BA32C5" w14:textId="77777777" w:rsidR="00A826C5" w:rsidRDefault="00A826C5" w:rsidP="00A826C5">
      <w:pPr>
        <w:pStyle w:val="22"/>
      </w:pPr>
      <w:bookmarkStart w:id="54" w:name="_Toc151631462"/>
      <w:r>
        <w:t xml:space="preserve">13.3. </w:t>
      </w:r>
      <w:r w:rsidRPr="00A826C5">
        <w:t>Описание решений (вырабатываемых с учетом положений</w:t>
      </w:r>
      <w:r>
        <w:t xml:space="preserve"> </w:t>
      </w:r>
      <w:r w:rsidRPr="00A826C5">
        <w:t>утвержденной схемы и программы развития единой энергетической системы</w:t>
      </w:r>
      <w:r>
        <w:t xml:space="preserve"> </w:t>
      </w:r>
      <w:r w:rsidRPr="00A826C5">
        <w:t>России) о строительстве, реконструкции, техническом перевооружении,</w:t>
      </w:r>
      <w:r>
        <w:t xml:space="preserve"> </w:t>
      </w:r>
      <w:r w:rsidRPr="00A826C5">
        <w:t>выводе из эксплуатации источников тепловой энергии и генерирующих</w:t>
      </w:r>
      <w:r>
        <w:t xml:space="preserve"> </w:t>
      </w:r>
      <w:r w:rsidRPr="00A826C5">
        <w:t>объектов, включая входящее в их состав оборудование, функционирующих в</w:t>
      </w:r>
      <w:r>
        <w:t xml:space="preserve"> </w:t>
      </w:r>
      <w:r w:rsidRPr="00A826C5">
        <w:t>режиме комбинированной выработки электрической и тепловой энергии, в</w:t>
      </w:r>
      <w:r>
        <w:t xml:space="preserve"> </w:t>
      </w:r>
      <w:r w:rsidRPr="00A826C5">
        <w:t>части перспективных балансов тепловой мощности в схемах теплоснабжения</w:t>
      </w:r>
      <w:bookmarkEnd w:id="54"/>
    </w:p>
    <w:p w14:paraId="7E3A7C97" w14:textId="77777777" w:rsidR="00A826C5" w:rsidRDefault="00A826C5" w:rsidP="002604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753AD0" w14:textId="5D30F248" w:rsidR="00747761" w:rsidRPr="009E0F6A" w:rsidRDefault="00747761" w:rsidP="00747761">
      <w:pPr>
        <w:spacing w:line="240" w:lineRule="auto"/>
        <w:ind w:left="142" w:right="142"/>
        <w:rPr>
          <w:rFonts w:ascii="Times New Roman" w:hAnsi="Times New Roman" w:cs="Times New Roman"/>
          <w:sz w:val="24"/>
          <w:szCs w:val="24"/>
        </w:rPr>
      </w:pPr>
      <w:r w:rsidRPr="009E0F6A">
        <w:rPr>
          <w:rFonts w:ascii="Times New Roman" w:hAnsi="Times New Roman" w:cs="Times New Roman"/>
          <w:sz w:val="24"/>
          <w:szCs w:val="24"/>
        </w:rPr>
        <w:t xml:space="preserve">Источники тепловой энергии и генерирующие объекты, функционирующие в режиме комбинированной выработки электрической и тепловой энергии,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Вороковка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Казачинского района Красноярского края </w:t>
      </w:r>
      <w:r w:rsidRPr="009E0F6A">
        <w:rPr>
          <w:rFonts w:ascii="Times New Roman" w:hAnsi="Times New Roman" w:cs="Times New Roman"/>
          <w:sz w:val="24"/>
          <w:szCs w:val="24"/>
        </w:rPr>
        <w:t xml:space="preserve">отсутствуют. </w:t>
      </w:r>
    </w:p>
    <w:p w14:paraId="0E5E2664" w14:textId="77777777" w:rsidR="00747761" w:rsidRDefault="00747761" w:rsidP="00747761">
      <w:pPr>
        <w:spacing w:line="240" w:lineRule="auto"/>
        <w:ind w:left="142" w:right="142"/>
        <w:rPr>
          <w:rFonts w:ascii="Times New Roman" w:hAnsi="Times New Roman" w:cs="Times New Roman"/>
          <w:sz w:val="24"/>
          <w:szCs w:val="24"/>
        </w:rPr>
      </w:pPr>
      <w:r w:rsidRPr="009E0F6A">
        <w:rPr>
          <w:rFonts w:ascii="Times New Roman" w:hAnsi="Times New Roman" w:cs="Times New Roman"/>
          <w:sz w:val="24"/>
          <w:szCs w:val="24"/>
        </w:rPr>
        <w:t>Строительство источников тепловой энергии и генерирующих объектов, функционирующих в режиме комбинированной выработки электрической и тепловой энергии, до конца расчетного периода не ожидается.</w:t>
      </w:r>
    </w:p>
    <w:p w14:paraId="5D75A501" w14:textId="77777777" w:rsidR="00747761" w:rsidRDefault="00747761" w:rsidP="00747761">
      <w:pPr>
        <w:spacing w:line="240" w:lineRule="auto"/>
        <w:ind w:left="142" w:right="142"/>
        <w:rPr>
          <w:rFonts w:ascii="Times New Roman" w:hAnsi="Times New Roman" w:cs="Times New Roman"/>
          <w:sz w:val="24"/>
          <w:szCs w:val="24"/>
        </w:rPr>
      </w:pPr>
    </w:p>
    <w:p w14:paraId="0CCB7C4E" w14:textId="6981715E" w:rsidR="00A826C5" w:rsidRPr="00A826C5" w:rsidRDefault="00A826C5" w:rsidP="00A826C5">
      <w:pPr>
        <w:pStyle w:val="22"/>
      </w:pPr>
      <w:bookmarkStart w:id="55" w:name="_Toc151631463"/>
      <w:r w:rsidRPr="00A826C5">
        <w:t>13.</w:t>
      </w:r>
      <w:r w:rsidR="00747761">
        <w:t>4</w:t>
      </w:r>
      <w:r w:rsidRPr="00A826C5">
        <w:t>. Предложения по строительству генерирующих объектов,</w:t>
      </w:r>
      <w:r>
        <w:t xml:space="preserve"> </w:t>
      </w:r>
      <w:r w:rsidRPr="00A826C5">
        <w:t>функционирующих в режиме комбинированной выработки электрической и</w:t>
      </w:r>
      <w:r>
        <w:t xml:space="preserve"> </w:t>
      </w:r>
      <w:r w:rsidRPr="00A826C5">
        <w:t>тепловой энергии, указанных в схеме теплоснабжения, для их учета при</w:t>
      </w:r>
      <w:r>
        <w:t xml:space="preserve"> </w:t>
      </w:r>
      <w:r w:rsidRPr="00A826C5">
        <w:t>разработке схемы и программы перспективного развития электроэнергетики</w:t>
      </w:r>
      <w:r>
        <w:t xml:space="preserve"> </w:t>
      </w:r>
      <w:r w:rsidRPr="00A826C5">
        <w:t>субъекта российской федерации, схемы и программы развития единой</w:t>
      </w:r>
      <w:r>
        <w:t xml:space="preserve"> </w:t>
      </w:r>
      <w:r w:rsidRPr="00A826C5">
        <w:t>энергетической системы России, содержащие в том числе описание участия</w:t>
      </w:r>
      <w:r>
        <w:t xml:space="preserve"> </w:t>
      </w:r>
      <w:r w:rsidRPr="00A826C5">
        <w:t>указанных объектов в перспективных балансах тепловой мощности и энергии</w:t>
      </w:r>
      <w:bookmarkEnd w:id="55"/>
    </w:p>
    <w:p w14:paraId="50DAF87D" w14:textId="70870333" w:rsidR="00747761" w:rsidRDefault="00747761" w:rsidP="00747761">
      <w:pPr>
        <w:spacing w:line="240" w:lineRule="auto"/>
        <w:ind w:left="142" w:right="142"/>
        <w:rPr>
          <w:rFonts w:ascii="Times New Roman" w:hAnsi="Times New Roman" w:cs="Times New Roman"/>
          <w:sz w:val="24"/>
          <w:szCs w:val="24"/>
        </w:rPr>
      </w:pPr>
      <w:r w:rsidRPr="00E22D20">
        <w:rPr>
          <w:rFonts w:ascii="Times New Roman" w:hAnsi="Times New Roman" w:cs="Times New Roman"/>
          <w:sz w:val="24"/>
          <w:szCs w:val="24"/>
        </w:rPr>
        <w:t>До конца расчетного периода в</w:t>
      </w:r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Вороковка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Казачинского района Красноярского края</w:t>
      </w:r>
      <w:r w:rsidRPr="00E22D20">
        <w:rPr>
          <w:rFonts w:ascii="Times New Roman" w:hAnsi="Times New Roman" w:cs="Times New Roman"/>
          <w:sz w:val="24"/>
          <w:szCs w:val="24"/>
        </w:rPr>
        <w:t xml:space="preserve"> строительство генерирующих объектов, функционирующих в режиме комбинированной выработки электрической и тепловой энергии, указанных в схеме теплоснабжения, не ожидается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232990" w14:textId="77777777" w:rsidR="00A826C5" w:rsidRPr="00A826C5" w:rsidRDefault="00A826C5" w:rsidP="00A826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FE503B" w14:textId="2B5E923F" w:rsidR="00A826C5" w:rsidRPr="00A826C5" w:rsidRDefault="00A826C5" w:rsidP="00A826C5">
      <w:pPr>
        <w:pStyle w:val="22"/>
      </w:pPr>
      <w:bookmarkStart w:id="56" w:name="_Toc151631464"/>
      <w:r w:rsidRPr="00A826C5">
        <w:t>13.</w:t>
      </w:r>
      <w:r w:rsidR="00747761">
        <w:t>5</w:t>
      </w:r>
      <w:r w:rsidRPr="00A826C5">
        <w:t>. Описание решений (вырабатываемых с учетом положений</w:t>
      </w:r>
      <w:r>
        <w:t xml:space="preserve"> </w:t>
      </w:r>
      <w:r w:rsidRPr="00A826C5">
        <w:t>утвержденной схемы водоснабжения поселения, городского округа) о</w:t>
      </w:r>
      <w:r>
        <w:t xml:space="preserve"> </w:t>
      </w:r>
      <w:r w:rsidRPr="00A826C5">
        <w:t>развитии соответствующей системы водоснабжения в части, относящейся к</w:t>
      </w:r>
      <w:r>
        <w:t xml:space="preserve"> </w:t>
      </w:r>
      <w:r w:rsidRPr="00A826C5">
        <w:t>системам теплоснабжения</w:t>
      </w:r>
      <w:bookmarkEnd w:id="56"/>
    </w:p>
    <w:p w14:paraId="3458B5E2" w14:textId="77777777" w:rsidR="00A826C5" w:rsidRDefault="00A826C5" w:rsidP="00A826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90AFA1" w14:textId="46329D10" w:rsidR="007267EB" w:rsidRDefault="007267EB" w:rsidP="007267EB">
      <w:pPr>
        <w:spacing w:line="240" w:lineRule="auto"/>
        <w:ind w:left="142" w:right="142"/>
        <w:rPr>
          <w:rFonts w:ascii="Times New Roman" w:hAnsi="Times New Roman" w:cs="Times New Roman"/>
          <w:sz w:val="24"/>
          <w:szCs w:val="24"/>
        </w:rPr>
      </w:pPr>
      <w:r w:rsidRPr="00E22D20">
        <w:rPr>
          <w:rFonts w:ascii="Times New Roman" w:hAnsi="Times New Roman" w:cs="Times New Roman"/>
          <w:sz w:val="24"/>
          <w:szCs w:val="24"/>
        </w:rPr>
        <w:t xml:space="preserve">Развитие системы водоснабжения в части, относящейся к муниципальным системам теплоснабжения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Вороковка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Казачинского района Красноярского края</w:t>
      </w:r>
      <w:r w:rsidRPr="00E22D20">
        <w:rPr>
          <w:rFonts w:ascii="Times New Roman" w:hAnsi="Times New Roman" w:cs="Times New Roman"/>
          <w:sz w:val="24"/>
          <w:szCs w:val="24"/>
        </w:rPr>
        <w:t>, не ожида</w:t>
      </w:r>
      <w:r>
        <w:rPr>
          <w:rFonts w:ascii="Times New Roman" w:hAnsi="Times New Roman" w:cs="Times New Roman"/>
          <w:sz w:val="24"/>
          <w:szCs w:val="24"/>
        </w:rPr>
        <w:t>ется.</w:t>
      </w:r>
    </w:p>
    <w:p w14:paraId="0DA01B75" w14:textId="77777777" w:rsidR="00A826C5" w:rsidRPr="00A826C5" w:rsidRDefault="00A826C5" w:rsidP="00A826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4A1325" w14:textId="0A0C8600" w:rsidR="00A826C5" w:rsidRPr="00A826C5" w:rsidRDefault="00A826C5" w:rsidP="00A826C5">
      <w:pPr>
        <w:pStyle w:val="22"/>
      </w:pPr>
      <w:bookmarkStart w:id="57" w:name="_Toc151631465"/>
      <w:r w:rsidRPr="00A826C5">
        <w:t>13.</w:t>
      </w:r>
      <w:r w:rsidR="00747761">
        <w:t>6</w:t>
      </w:r>
      <w:r w:rsidRPr="00A826C5">
        <w:t>. Предложения по корректировке утвержденной (разработке) схемы</w:t>
      </w:r>
      <w:r>
        <w:t xml:space="preserve"> </w:t>
      </w:r>
      <w:r w:rsidRPr="00A826C5">
        <w:t>водоснабжения поселения, городского округа, для обеспечения</w:t>
      </w:r>
      <w:r>
        <w:t xml:space="preserve"> </w:t>
      </w:r>
      <w:r w:rsidRPr="00A826C5">
        <w:t>согласованности такой схемы и указанных в схеме теплоснабжения решений о</w:t>
      </w:r>
      <w:r>
        <w:t xml:space="preserve"> </w:t>
      </w:r>
      <w:r w:rsidRPr="00A826C5">
        <w:t>развитии источников тепловой энергии и систем теплоснабжения</w:t>
      </w:r>
      <w:bookmarkEnd w:id="57"/>
    </w:p>
    <w:p w14:paraId="68B00EB6" w14:textId="4B23E0C9" w:rsidR="007267EB" w:rsidRDefault="007267EB" w:rsidP="007267EB">
      <w:pPr>
        <w:spacing w:line="240" w:lineRule="auto"/>
        <w:ind w:left="142" w:right="142"/>
        <w:rPr>
          <w:rFonts w:ascii="Times New Roman" w:hAnsi="Times New Roman" w:cs="Times New Roman"/>
          <w:sz w:val="24"/>
          <w:szCs w:val="24"/>
        </w:rPr>
      </w:pPr>
      <w:r w:rsidRPr="00663564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Предложения по корректировке утвержденной (разработке) схемы водоснабжения 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Вороковка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Казачинского района Красноярского края</w:t>
      </w:r>
      <w:r w:rsidRPr="00663564">
        <w:rPr>
          <w:rFonts w:ascii="Times New Roman" w:hAnsi="Times New Roman" w:cs="Times New Roman"/>
          <w:sz w:val="24"/>
          <w:szCs w:val="24"/>
        </w:rPr>
        <w:t xml:space="preserve">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отсутствуют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529108" w14:textId="3A7359C2" w:rsidR="004F4C81" w:rsidRDefault="004F4C81" w:rsidP="002604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92B0C2" w14:textId="77777777" w:rsidR="006202C5" w:rsidRDefault="00C301BE" w:rsidP="00443778">
      <w:pPr>
        <w:pStyle w:val="12"/>
        <w:spacing w:after="120"/>
      </w:pPr>
      <w:bookmarkStart w:id="58" w:name="_Toc151631466"/>
      <w:r>
        <w:t>1</w:t>
      </w:r>
      <w:r w:rsidR="00A826C5">
        <w:t>4</w:t>
      </w:r>
      <w:r w:rsidR="00443778">
        <w:t xml:space="preserve">. Индикаторы </w:t>
      </w:r>
      <w:r w:rsidR="00443778" w:rsidRPr="00443778">
        <w:t>развития систем теплоснабжения поселения, городского округа, города федерального значения</w:t>
      </w:r>
      <w:bookmarkEnd w:id="58"/>
    </w:p>
    <w:p w14:paraId="73C88162" w14:textId="7C6E96D9" w:rsidR="00F97E7F" w:rsidRDefault="00F97E7F" w:rsidP="00F97E7F">
      <w:pPr>
        <w:spacing w:line="240" w:lineRule="auto"/>
        <w:ind w:left="142" w:right="142" w:firstLine="709"/>
        <w:rPr>
          <w:rFonts w:ascii="Times New Roman" w:hAnsi="Times New Roman" w:cs="Times New Roman"/>
          <w:sz w:val="24"/>
          <w:szCs w:val="24"/>
        </w:rPr>
      </w:pPr>
      <w:r w:rsidRPr="00F55097">
        <w:rPr>
          <w:rFonts w:ascii="Times New Roman" w:hAnsi="Times New Roman" w:cs="Times New Roman"/>
          <w:sz w:val="24"/>
          <w:szCs w:val="24"/>
        </w:rPr>
        <w:t xml:space="preserve">Индикаторы развития систем теплоснабжения 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Вороковка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Казачинского района </w:t>
      </w:r>
      <w:r w:rsidRPr="00F55097">
        <w:rPr>
          <w:rFonts w:ascii="Times New Roman" w:hAnsi="Times New Roman" w:cs="Times New Roman"/>
          <w:sz w:val="24"/>
          <w:szCs w:val="24"/>
        </w:rPr>
        <w:t xml:space="preserve">в соответствии с методическими указаниями по разработке схем теплоснабжения на начало и конец расчетного периода приведены в таблице </w:t>
      </w:r>
      <w:r>
        <w:rPr>
          <w:rFonts w:ascii="Times New Roman" w:hAnsi="Times New Roman" w:cs="Times New Roman"/>
          <w:sz w:val="24"/>
          <w:szCs w:val="24"/>
        </w:rPr>
        <w:t>14.1.</w:t>
      </w:r>
    </w:p>
    <w:p w14:paraId="40AF3556" w14:textId="77777777" w:rsidR="00C84D65" w:rsidRDefault="00C84D65" w:rsidP="00F97E7F">
      <w:pPr>
        <w:spacing w:line="240" w:lineRule="auto"/>
        <w:ind w:left="142" w:right="14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3AE21A6B" w14:textId="03E26E90" w:rsidR="00F97E7F" w:rsidRDefault="00F97E7F" w:rsidP="00F97E7F">
      <w:pPr>
        <w:spacing w:line="240" w:lineRule="auto"/>
        <w:ind w:left="142" w:right="14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B37234">
        <w:rPr>
          <w:rFonts w:ascii="Times New Roman" w:hAnsi="Times New Roman" w:cs="Times New Roman"/>
          <w:sz w:val="24"/>
          <w:szCs w:val="24"/>
        </w:rPr>
        <w:t xml:space="preserve">Таблица 14.1 – Индикаторы развития системы теплоснабжения в границах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Вороковка</w:t>
      </w:r>
      <w:proofErr w:type="spellEnd"/>
      <w:r w:rsidRPr="00B37234">
        <w:rPr>
          <w:rFonts w:ascii="Times New Roman" w:hAnsi="Times New Roman" w:cs="Times New Roman"/>
          <w:sz w:val="24"/>
          <w:szCs w:val="24"/>
        </w:rPr>
        <w:t xml:space="preserve"> Казачинского района Красноярского края</w:t>
      </w: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661"/>
        <w:gridCol w:w="4068"/>
        <w:gridCol w:w="1303"/>
        <w:gridCol w:w="1704"/>
        <w:gridCol w:w="1692"/>
      </w:tblGrid>
      <w:tr w:rsidR="00F97E7F" w:rsidRPr="0040126B" w14:paraId="0C10C396" w14:textId="77777777" w:rsidTr="0040126B">
        <w:trPr>
          <w:tblHeader/>
        </w:trPr>
        <w:tc>
          <w:tcPr>
            <w:tcW w:w="661" w:type="dxa"/>
            <w:vMerge w:val="restart"/>
            <w:vAlign w:val="center"/>
          </w:tcPr>
          <w:p w14:paraId="0F1C5982" w14:textId="77777777" w:rsidR="00F97E7F" w:rsidRPr="0040126B" w:rsidRDefault="00F97E7F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26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68" w:type="dxa"/>
            <w:vMerge w:val="restart"/>
            <w:vAlign w:val="center"/>
          </w:tcPr>
          <w:p w14:paraId="4DA29383" w14:textId="77777777" w:rsidR="00F97E7F" w:rsidRPr="0040126B" w:rsidRDefault="00F97E7F" w:rsidP="0040126B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26B">
              <w:rPr>
                <w:rFonts w:ascii="Times New Roman" w:hAnsi="Times New Roman" w:cs="Times New Roman"/>
                <w:sz w:val="20"/>
                <w:szCs w:val="20"/>
              </w:rPr>
              <w:t>Индикатор</w:t>
            </w:r>
          </w:p>
        </w:tc>
        <w:tc>
          <w:tcPr>
            <w:tcW w:w="1303" w:type="dxa"/>
            <w:vMerge w:val="restart"/>
            <w:vAlign w:val="center"/>
          </w:tcPr>
          <w:p w14:paraId="7101E6C6" w14:textId="77777777" w:rsidR="00F97E7F" w:rsidRPr="0040126B" w:rsidRDefault="00F97E7F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26B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704" w:type="dxa"/>
            <w:vAlign w:val="center"/>
          </w:tcPr>
          <w:p w14:paraId="70FF2021" w14:textId="77777777" w:rsidR="00F97E7F" w:rsidRPr="0040126B" w:rsidRDefault="00F97E7F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26B">
              <w:rPr>
                <w:rFonts w:ascii="Times New Roman" w:hAnsi="Times New Roman" w:cs="Times New Roman"/>
                <w:sz w:val="20"/>
                <w:szCs w:val="20"/>
              </w:rPr>
              <w:t>Существующие</w:t>
            </w:r>
          </w:p>
        </w:tc>
        <w:tc>
          <w:tcPr>
            <w:tcW w:w="1692" w:type="dxa"/>
            <w:vAlign w:val="center"/>
          </w:tcPr>
          <w:p w14:paraId="068088E7" w14:textId="77777777" w:rsidR="00F97E7F" w:rsidRPr="0040126B" w:rsidRDefault="00F97E7F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26B">
              <w:rPr>
                <w:rFonts w:ascii="Times New Roman" w:hAnsi="Times New Roman" w:cs="Times New Roman"/>
                <w:sz w:val="20"/>
                <w:szCs w:val="20"/>
              </w:rPr>
              <w:t>Перспективные</w:t>
            </w:r>
          </w:p>
        </w:tc>
      </w:tr>
      <w:tr w:rsidR="00F97E7F" w:rsidRPr="0040126B" w14:paraId="23E29852" w14:textId="77777777" w:rsidTr="0040126B">
        <w:trPr>
          <w:tblHeader/>
        </w:trPr>
        <w:tc>
          <w:tcPr>
            <w:tcW w:w="661" w:type="dxa"/>
            <w:vMerge/>
            <w:vAlign w:val="center"/>
          </w:tcPr>
          <w:p w14:paraId="7A2C17C6" w14:textId="77777777" w:rsidR="00F97E7F" w:rsidRPr="0040126B" w:rsidRDefault="00F97E7F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vMerge/>
            <w:vAlign w:val="center"/>
          </w:tcPr>
          <w:p w14:paraId="0898EF4F" w14:textId="77777777" w:rsidR="00F97E7F" w:rsidRPr="0040126B" w:rsidRDefault="00F97E7F" w:rsidP="0040126B">
            <w:pPr>
              <w:spacing w:line="240" w:lineRule="auto"/>
              <w:ind w:right="14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vAlign w:val="center"/>
          </w:tcPr>
          <w:p w14:paraId="6E215E39" w14:textId="77777777" w:rsidR="00F97E7F" w:rsidRPr="0040126B" w:rsidRDefault="00F97E7F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Align w:val="center"/>
          </w:tcPr>
          <w:p w14:paraId="11289736" w14:textId="77777777" w:rsidR="00F97E7F" w:rsidRPr="0040126B" w:rsidRDefault="00F97E7F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26B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692" w:type="dxa"/>
            <w:vAlign w:val="center"/>
          </w:tcPr>
          <w:p w14:paraId="5D3DB8AC" w14:textId="77777777" w:rsidR="00F97E7F" w:rsidRPr="0040126B" w:rsidRDefault="00F97E7F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26B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</w:tr>
      <w:tr w:rsidR="00F97E7F" w:rsidRPr="0040126B" w14:paraId="2365E4C3" w14:textId="77777777" w:rsidTr="0040126B">
        <w:tc>
          <w:tcPr>
            <w:tcW w:w="661" w:type="dxa"/>
            <w:vAlign w:val="center"/>
          </w:tcPr>
          <w:p w14:paraId="19CCC44D" w14:textId="440F667B" w:rsidR="00F97E7F" w:rsidRPr="0040126B" w:rsidRDefault="00945E53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8" w:type="dxa"/>
            <w:vAlign w:val="center"/>
          </w:tcPr>
          <w:p w14:paraId="5F936C34" w14:textId="77777777" w:rsidR="00F97E7F" w:rsidRPr="0040126B" w:rsidRDefault="00F97E7F" w:rsidP="0040126B">
            <w:pPr>
              <w:spacing w:line="240" w:lineRule="auto"/>
              <w:ind w:right="14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0126B">
              <w:rPr>
                <w:rFonts w:ascii="Times New Roman" w:hAnsi="Times New Roman" w:cs="Times New Roman"/>
                <w:sz w:val="20"/>
                <w:szCs w:val="20"/>
              </w:rPr>
              <w:t>Тепловая нагрузка в зонах действия существующих и проектируемых источников:</w:t>
            </w:r>
          </w:p>
          <w:p w14:paraId="0F745D42" w14:textId="77777777" w:rsidR="00210A93" w:rsidRPr="0040126B" w:rsidRDefault="00210A93" w:rsidP="0040126B">
            <w:pPr>
              <w:spacing w:line="240" w:lineRule="auto"/>
              <w:ind w:right="14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012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0126B">
              <w:rPr>
                <w:sz w:val="20"/>
                <w:szCs w:val="20"/>
              </w:rPr>
              <w:t xml:space="preserve"> </w:t>
            </w:r>
            <w:r w:rsidRPr="0040126B">
              <w:rPr>
                <w:rFonts w:ascii="Times New Roman" w:hAnsi="Times New Roman" w:cs="Times New Roman"/>
                <w:sz w:val="20"/>
                <w:szCs w:val="20"/>
              </w:rPr>
              <w:t>Котельная №1, ул. Советская, д.29В</w:t>
            </w:r>
          </w:p>
          <w:p w14:paraId="35AAE381" w14:textId="7E2A70DC" w:rsidR="00F97E7F" w:rsidRPr="0040126B" w:rsidRDefault="00210A93" w:rsidP="0040126B">
            <w:pPr>
              <w:spacing w:line="240" w:lineRule="auto"/>
              <w:ind w:right="14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0126B">
              <w:rPr>
                <w:rFonts w:ascii="Times New Roman" w:hAnsi="Times New Roman" w:cs="Times New Roman"/>
                <w:sz w:val="20"/>
                <w:szCs w:val="20"/>
              </w:rPr>
              <w:t>- Котельная №2, ул. Школьная, д.9</w:t>
            </w:r>
          </w:p>
        </w:tc>
        <w:tc>
          <w:tcPr>
            <w:tcW w:w="1303" w:type="dxa"/>
            <w:vAlign w:val="center"/>
          </w:tcPr>
          <w:p w14:paraId="77E692D1" w14:textId="77777777" w:rsidR="00F97E7F" w:rsidRPr="0040126B" w:rsidRDefault="00F97E7F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26B">
              <w:rPr>
                <w:rFonts w:ascii="Times New Roman" w:hAnsi="Times New Roman" w:cs="Times New Roman"/>
                <w:sz w:val="20"/>
                <w:szCs w:val="20"/>
              </w:rPr>
              <w:t>Гкал/ч</w:t>
            </w:r>
          </w:p>
        </w:tc>
        <w:tc>
          <w:tcPr>
            <w:tcW w:w="1704" w:type="dxa"/>
            <w:vAlign w:val="center"/>
          </w:tcPr>
          <w:p w14:paraId="5529B495" w14:textId="77777777" w:rsidR="00F97E7F" w:rsidRDefault="00F97E7F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B0CD17" w14:textId="77777777" w:rsidR="0040126B" w:rsidRDefault="0040126B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E66C12" w14:textId="77777777" w:rsidR="00264459" w:rsidRDefault="00264459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3E8DC6" w14:textId="4BEB9EAC" w:rsidR="00264459" w:rsidRDefault="00264459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0,19359</w:t>
            </w:r>
          </w:p>
          <w:p w14:paraId="639B5CA7" w14:textId="46F431CB" w:rsidR="0040126B" w:rsidRPr="0040126B" w:rsidRDefault="00264459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0,19099</w:t>
            </w:r>
          </w:p>
        </w:tc>
        <w:tc>
          <w:tcPr>
            <w:tcW w:w="1692" w:type="dxa"/>
            <w:vAlign w:val="center"/>
          </w:tcPr>
          <w:p w14:paraId="6D71E0D5" w14:textId="77777777" w:rsidR="00F97E7F" w:rsidRDefault="00F97E7F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0E25A7" w14:textId="77777777" w:rsidR="0040126B" w:rsidRDefault="0040126B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78BEAA" w14:textId="77777777" w:rsidR="00264459" w:rsidRDefault="00264459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EDCED3" w14:textId="0EC579BA" w:rsidR="00264459" w:rsidRDefault="00264459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0,19359</w:t>
            </w:r>
          </w:p>
          <w:p w14:paraId="5A3E4EE7" w14:textId="5C22B1C3" w:rsidR="0040126B" w:rsidRPr="0040126B" w:rsidRDefault="00264459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0,19099</w:t>
            </w:r>
          </w:p>
        </w:tc>
      </w:tr>
      <w:tr w:rsidR="00F97E7F" w:rsidRPr="0040126B" w14:paraId="22954BB7" w14:textId="77777777" w:rsidTr="0040126B">
        <w:tc>
          <w:tcPr>
            <w:tcW w:w="661" w:type="dxa"/>
            <w:vAlign w:val="center"/>
          </w:tcPr>
          <w:p w14:paraId="1705D573" w14:textId="000F4153" w:rsidR="00F97E7F" w:rsidRPr="0040126B" w:rsidRDefault="00945E53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68" w:type="dxa"/>
            <w:vAlign w:val="center"/>
          </w:tcPr>
          <w:p w14:paraId="55DA50A0" w14:textId="77777777" w:rsidR="00F97E7F" w:rsidRPr="0040126B" w:rsidRDefault="00F97E7F" w:rsidP="0040126B">
            <w:pPr>
              <w:spacing w:line="240" w:lineRule="auto"/>
              <w:ind w:right="14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0126B">
              <w:rPr>
                <w:rFonts w:ascii="Times New Roman" w:hAnsi="Times New Roman" w:cs="Times New Roman"/>
                <w:sz w:val="20"/>
                <w:szCs w:val="20"/>
              </w:rPr>
              <w:t>Располагаемая тепловая мощность существующих и проектируемых источников:</w:t>
            </w:r>
          </w:p>
          <w:p w14:paraId="701A6119" w14:textId="77777777" w:rsidR="00210A93" w:rsidRPr="0040126B" w:rsidRDefault="00210A93" w:rsidP="0040126B">
            <w:pPr>
              <w:spacing w:line="240" w:lineRule="auto"/>
              <w:ind w:right="14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012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0126B">
              <w:rPr>
                <w:sz w:val="20"/>
                <w:szCs w:val="20"/>
              </w:rPr>
              <w:t xml:space="preserve"> </w:t>
            </w:r>
            <w:r w:rsidRPr="0040126B">
              <w:rPr>
                <w:rFonts w:ascii="Times New Roman" w:hAnsi="Times New Roman" w:cs="Times New Roman"/>
                <w:sz w:val="20"/>
                <w:szCs w:val="20"/>
              </w:rPr>
              <w:t>Котельная №1, ул. Советская, д.29В</w:t>
            </w:r>
          </w:p>
          <w:p w14:paraId="3353FEA4" w14:textId="3F0BFD1C" w:rsidR="00F97E7F" w:rsidRPr="0040126B" w:rsidRDefault="00210A93" w:rsidP="0040126B">
            <w:pPr>
              <w:spacing w:line="240" w:lineRule="auto"/>
              <w:ind w:right="14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0126B">
              <w:rPr>
                <w:rFonts w:ascii="Times New Roman" w:hAnsi="Times New Roman" w:cs="Times New Roman"/>
                <w:sz w:val="20"/>
                <w:szCs w:val="20"/>
              </w:rPr>
              <w:t>- Котельная №2, ул. Школьная, д.9</w:t>
            </w:r>
          </w:p>
        </w:tc>
        <w:tc>
          <w:tcPr>
            <w:tcW w:w="1303" w:type="dxa"/>
            <w:vAlign w:val="center"/>
          </w:tcPr>
          <w:p w14:paraId="385C9E5D" w14:textId="77777777" w:rsidR="00F97E7F" w:rsidRPr="0040126B" w:rsidRDefault="00F97E7F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26B">
              <w:rPr>
                <w:rFonts w:ascii="Times New Roman" w:hAnsi="Times New Roman" w:cs="Times New Roman"/>
                <w:sz w:val="20"/>
                <w:szCs w:val="20"/>
              </w:rPr>
              <w:t>Гкал/ч</w:t>
            </w:r>
          </w:p>
        </w:tc>
        <w:tc>
          <w:tcPr>
            <w:tcW w:w="1704" w:type="dxa"/>
            <w:vAlign w:val="center"/>
          </w:tcPr>
          <w:p w14:paraId="3BA7C031" w14:textId="77777777" w:rsidR="00F97E7F" w:rsidRDefault="00F97E7F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CF76E7" w14:textId="77777777" w:rsidR="00264459" w:rsidRDefault="00264459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FECC80" w14:textId="77777777" w:rsidR="00264459" w:rsidRDefault="00264459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FAB146" w14:textId="23E1D8EF" w:rsidR="00264459" w:rsidRDefault="00264459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  <w:p w14:paraId="543425E2" w14:textId="3416D1CA" w:rsidR="00264459" w:rsidRPr="0040126B" w:rsidRDefault="00264459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692" w:type="dxa"/>
            <w:vAlign w:val="center"/>
          </w:tcPr>
          <w:p w14:paraId="6480D0DC" w14:textId="77777777" w:rsidR="00F97E7F" w:rsidRDefault="00F97E7F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CFF8C4" w14:textId="77777777" w:rsidR="00264459" w:rsidRDefault="00264459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81339A" w14:textId="77777777" w:rsidR="00264459" w:rsidRDefault="00264459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C3BFA0" w14:textId="498144F6" w:rsidR="00264459" w:rsidRDefault="00264459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  <w:p w14:paraId="6F9E2F9B" w14:textId="5F711728" w:rsidR="00264459" w:rsidRPr="0040126B" w:rsidRDefault="00264459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F97E7F" w:rsidRPr="0040126B" w14:paraId="71378026" w14:textId="77777777" w:rsidTr="0040126B">
        <w:tc>
          <w:tcPr>
            <w:tcW w:w="661" w:type="dxa"/>
            <w:vAlign w:val="center"/>
          </w:tcPr>
          <w:p w14:paraId="54866F71" w14:textId="7CBA6ECC" w:rsidR="00F97E7F" w:rsidRPr="0040126B" w:rsidRDefault="00945E53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68" w:type="dxa"/>
            <w:vAlign w:val="center"/>
          </w:tcPr>
          <w:p w14:paraId="446E1239" w14:textId="77777777" w:rsidR="00F97E7F" w:rsidRPr="0040126B" w:rsidRDefault="00F97E7F" w:rsidP="0040126B">
            <w:pPr>
              <w:spacing w:line="240" w:lineRule="auto"/>
              <w:ind w:right="14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0126B">
              <w:rPr>
                <w:rFonts w:ascii="Times New Roman" w:hAnsi="Times New Roman" w:cs="Times New Roman"/>
                <w:sz w:val="20"/>
                <w:szCs w:val="20"/>
              </w:rPr>
              <w:t>Количество прекращений подачи тепловой энергии, теплоносителя в результате технологических нарушений на тепловых сетях:</w:t>
            </w:r>
          </w:p>
          <w:p w14:paraId="1402D3BB" w14:textId="77777777" w:rsidR="00210A93" w:rsidRPr="0040126B" w:rsidRDefault="00210A93" w:rsidP="0040126B">
            <w:pPr>
              <w:spacing w:line="240" w:lineRule="auto"/>
              <w:ind w:right="14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012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0126B">
              <w:rPr>
                <w:sz w:val="20"/>
                <w:szCs w:val="20"/>
              </w:rPr>
              <w:t xml:space="preserve"> </w:t>
            </w:r>
            <w:r w:rsidRPr="0040126B">
              <w:rPr>
                <w:rFonts w:ascii="Times New Roman" w:hAnsi="Times New Roman" w:cs="Times New Roman"/>
                <w:sz w:val="20"/>
                <w:szCs w:val="20"/>
              </w:rPr>
              <w:t>Котельная №1, ул. Советская, д.29В</w:t>
            </w:r>
          </w:p>
          <w:p w14:paraId="4DBDFC2F" w14:textId="4B81770A" w:rsidR="00F97E7F" w:rsidRPr="0040126B" w:rsidRDefault="00210A93" w:rsidP="0040126B">
            <w:pPr>
              <w:spacing w:line="240" w:lineRule="auto"/>
              <w:ind w:right="14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0126B">
              <w:rPr>
                <w:rFonts w:ascii="Times New Roman" w:hAnsi="Times New Roman" w:cs="Times New Roman"/>
                <w:sz w:val="20"/>
                <w:szCs w:val="20"/>
              </w:rPr>
              <w:t>- Котельная №2, ул. Школьная, д.9</w:t>
            </w:r>
          </w:p>
        </w:tc>
        <w:tc>
          <w:tcPr>
            <w:tcW w:w="1303" w:type="dxa"/>
            <w:vAlign w:val="center"/>
          </w:tcPr>
          <w:p w14:paraId="0C806AFF" w14:textId="77777777" w:rsidR="00F97E7F" w:rsidRPr="0040126B" w:rsidRDefault="00F97E7F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26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704" w:type="dxa"/>
            <w:vAlign w:val="center"/>
          </w:tcPr>
          <w:p w14:paraId="3CE6BC34" w14:textId="77777777" w:rsidR="00F97E7F" w:rsidRDefault="00F97E7F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6F44B4" w14:textId="77777777" w:rsidR="00264459" w:rsidRDefault="00264459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5B6994" w14:textId="77777777" w:rsidR="00264459" w:rsidRDefault="00264459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861244" w14:textId="77777777" w:rsidR="00264459" w:rsidRDefault="00264459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F3C078" w14:textId="1947F39D" w:rsidR="00264459" w:rsidRDefault="00264459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B5454">
              <w:rPr>
                <w:rFonts w:ascii="Times New Roman" w:hAnsi="Times New Roman" w:cs="Times New Roman"/>
                <w:sz w:val="20"/>
                <w:szCs w:val="20"/>
              </w:rPr>
              <w:t>,03</w:t>
            </w:r>
          </w:p>
          <w:p w14:paraId="35957CE6" w14:textId="0A0B9EB0" w:rsidR="00264459" w:rsidRPr="0040126B" w:rsidRDefault="00264459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92" w:type="dxa"/>
            <w:vAlign w:val="center"/>
          </w:tcPr>
          <w:p w14:paraId="3BF74119" w14:textId="77777777" w:rsidR="00F97E7F" w:rsidRDefault="00F97E7F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5CA221" w14:textId="77777777" w:rsidR="00264459" w:rsidRDefault="00264459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A8BD6E" w14:textId="77777777" w:rsidR="00264459" w:rsidRDefault="00264459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AD422D" w14:textId="77777777" w:rsidR="00264459" w:rsidRDefault="00264459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BE3381" w14:textId="4B5E4DF7" w:rsidR="00264459" w:rsidRDefault="00264459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B5454">
              <w:rPr>
                <w:rFonts w:ascii="Times New Roman" w:hAnsi="Times New Roman" w:cs="Times New Roman"/>
                <w:sz w:val="20"/>
                <w:szCs w:val="20"/>
              </w:rPr>
              <w:t>,02</w:t>
            </w:r>
          </w:p>
          <w:p w14:paraId="42E5493D" w14:textId="20864AEB" w:rsidR="00264459" w:rsidRPr="0040126B" w:rsidRDefault="00264459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97E7F" w:rsidRPr="0040126B" w14:paraId="273818B3" w14:textId="77777777" w:rsidTr="0040126B">
        <w:tc>
          <w:tcPr>
            <w:tcW w:w="661" w:type="dxa"/>
            <w:vAlign w:val="center"/>
          </w:tcPr>
          <w:p w14:paraId="793C2D95" w14:textId="129A148F" w:rsidR="00F97E7F" w:rsidRPr="0040126B" w:rsidRDefault="00945E53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68" w:type="dxa"/>
            <w:vAlign w:val="center"/>
          </w:tcPr>
          <w:p w14:paraId="14ADB008" w14:textId="77777777" w:rsidR="00F97E7F" w:rsidRPr="0040126B" w:rsidRDefault="00F97E7F" w:rsidP="0040126B">
            <w:pPr>
              <w:spacing w:line="240" w:lineRule="auto"/>
              <w:ind w:right="14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0126B">
              <w:rPr>
                <w:rFonts w:ascii="Times New Roman" w:hAnsi="Times New Roman" w:cs="Times New Roman"/>
                <w:sz w:val="20"/>
                <w:szCs w:val="20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энергии:</w:t>
            </w:r>
          </w:p>
          <w:p w14:paraId="34FEAF4C" w14:textId="77777777" w:rsidR="00210A93" w:rsidRPr="0040126B" w:rsidRDefault="00210A93" w:rsidP="0040126B">
            <w:pPr>
              <w:spacing w:line="240" w:lineRule="auto"/>
              <w:ind w:right="14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012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0126B">
              <w:rPr>
                <w:sz w:val="20"/>
                <w:szCs w:val="20"/>
              </w:rPr>
              <w:t xml:space="preserve"> </w:t>
            </w:r>
            <w:r w:rsidRPr="0040126B">
              <w:rPr>
                <w:rFonts w:ascii="Times New Roman" w:hAnsi="Times New Roman" w:cs="Times New Roman"/>
                <w:sz w:val="20"/>
                <w:szCs w:val="20"/>
              </w:rPr>
              <w:t>Котельная №1, ул. Советская, д.29В</w:t>
            </w:r>
          </w:p>
          <w:p w14:paraId="6646E2F8" w14:textId="2997C2E3" w:rsidR="00F97E7F" w:rsidRPr="0040126B" w:rsidRDefault="00210A93" w:rsidP="0040126B">
            <w:pPr>
              <w:spacing w:line="240" w:lineRule="auto"/>
              <w:ind w:right="14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0126B">
              <w:rPr>
                <w:rFonts w:ascii="Times New Roman" w:hAnsi="Times New Roman" w:cs="Times New Roman"/>
                <w:sz w:val="20"/>
                <w:szCs w:val="20"/>
              </w:rPr>
              <w:t>- Котельная №2, ул. Школьная, д.9</w:t>
            </w:r>
          </w:p>
        </w:tc>
        <w:tc>
          <w:tcPr>
            <w:tcW w:w="1303" w:type="dxa"/>
            <w:vAlign w:val="center"/>
          </w:tcPr>
          <w:p w14:paraId="487E298C" w14:textId="77777777" w:rsidR="00F97E7F" w:rsidRPr="0040126B" w:rsidRDefault="00F97E7F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26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704" w:type="dxa"/>
            <w:vAlign w:val="center"/>
          </w:tcPr>
          <w:p w14:paraId="052D063C" w14:textId="77777777" w:rsidR="00F97E7F" w:rsidRDefault="00F97E7F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C48C18" w14:textId="77777777" w:rsidR="00CB5454" w:rsidRDefault="00CB5454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0B4F36" w14:textId="77777777" w:rsidR="00CB5454" w:rsidRDefault="00CB5454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2F889C" w14:textId="77777777" w:rsidR="00CB5454" w:rsidRDefault="00CB5454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7E529C" w14:textId="458FF562" w:rsidR="00CB5454" w:rsidRDefault="00CB5454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2B0CB774" w14:textId="3EC589EB" w:rsidR="00CB5454" w:rsidRPr="0040126B" w:rsidRDefault="00CB5454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92" w:type="dxa"/>
            <w:vAlign w:val="center"/>
          </w:tcPr>
          <w:p w14:paraId="085A9380" w14:textId="77777777" w:rsidR="00F97E7F" w:rsidRDefault="00F97E7F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9AD2F3" w14:textId="77777777" w:rsidR="00CB5454" w:rsidRDefault="00CB5454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D304A2" w14:textId="77777777" w:rsidR="00CB5454" w:rsidRDefault="00CB5454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71253A" w14:textId="77777777" w:rsidR="00CB5454" w:rsidRDefault="00CB5454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215A3F" w14:textId="3B48C3A1" w:rsidR="00CB5454" w:rsidRDefault="00CB5454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21E69D95" w14:textId="7185C75C" w:rsidR="00CB5454" w:rsidRPr="0040126B" w:rsidRDefault="00CB5454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97E7F" w:rsidRPr="0040126B" w14:paraId="29C652D1" w14:textId="77777777" w:rsidTr="0040126B">
        <w:tc>
          <w:tcPr>
            <w:tcW w:w="661" w:type="dxa"/>
            <w:vAlign w:val="center"/>
          </w:tcPr>
          <w:p w14:paraId="2E184E04" w14:textId="4E71C06B" w:rsidR="00F97E7F" w:rsidRPr="0040126B" w:rsidRDefault="00945E53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68" w:type="dxa"/>
            <w:vAlign w:val="center"/>
          </w:tcPr>
          <w:p w14:paraId="7575B1C3" w14:textId="77777777" w:rsidR="00F97E7F" w:rsidRPr="0040126B" w:rsidRDefault="00F97E7F" w:rsidP="0040126B">
            <w:pPr>
              <w:spacing w:line="240" w:lineRule="auto"/>
              <w:ind w:right="14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0126B">
              <w:rPr>
                <w:rFonts w:ascii="Times New Roman" w:hAnsi="Times New Roman" w:cs="Times New Roman"/>
                <w:sz w:val="20"/>
                <w:szCs w:val="20"/>
              </w:rPr>
              <w:t>Удельный расход условного топлива на единицу тепловой энергии, отпускаемой с коллекторов источников тепловой энергии:</w:t>
            </w:r>
          </w:p>
          <w:p w14:paraId="59B26B6A" w14:textId="77777777" w:rsidR="00210A93" w:rsidRPr="0040126B" w:rsidRDefault="00210A93" w:rsidP="0040126B">
            <w:pPr>
              <w:spacing w:line="240" w:lineRule="auto"/>
              <w:ind w:right="14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012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0126B">
              <w:rPr>
                <w:sz w:val="20"/>
                <w:szCs w:val="20"/>
              </w:rPr>
              <w:t xml:space="preserve"> </w:t>
            </w:r>
            <w:r w:rsidRPr="0040126B">
              <w:rPr>
                <w:rFonts w:ascii="Times New Roman" w:hAnsi="Times New Roman" w:cs="Times New Roman"/>
                <w:sz w:val="20"/>
                <w:szCs w:val="20"/>
              </w:rPr>
              <w:t>Котельная №1, ул. Советская, д.29В</w:t>
            </w:r>
          </w:p>
          <w:p w14:paraId="3F317C87" w14:textId="2CCFB2A7" w:rsidR="00F97E7F" w:rsidRPr="0040126B" w:rsidRDefault="00210A93" w:rsidP="0040126B">
            <w:pPr>
              <w:spacing w:line="240" w:lineRule="auto"/>
              <w:ind w:right="14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0126B">
              <w:rPr>
                <w:rFonts w:ascii="Times New Roman" w:hAnsi="Times New Roman" w:cs="Times New Roman"/>
                <w:sz w:val="20"/>
                <w:szCs w:val="20"/>
              </w:rPr>
              <w:t>- Котельная №2, ул. Школьная, д.9</w:t>
            </w:r>
          </w:p>
        </w:tc>
        <w:tc>
          <w:tcPr>
            <w:tcW w:w="1303" w:type="dxa"/>
            <w:vAlign w:val="center"/>
          </w:tcPr>
          <w:p w14:paraId="68831617" w14:textId="77777777" w:rsidR="00F97E7F" w:rsidRPr="0040126B" w:rsidRDefault="00F97E7F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126B">
              <w:rPr>
                <w:rFonts w:ascii="Times New Roman" w:hAnsi="Times New Roman" w:cs="Times New Roman"/>
                <w:bCs/>
                <w:sz w:val="20"/>
                <w:szCs w:val="20"/>
              </w:rPr>
              <w:t>т.у.т</w:t>
            </w:r>
            <w:proofErr w:type="spellEnd"/>
            <w:r w:rsidRPr="0040126B">
              <w:rPr>
                <w:rFonts w:ascii="Times New Roman" w:hAnsi="Times New Roman" w:cs="Times New Roman"/>
                <w:bCs/>
                <w:sz w:val="20"/>
                <w:szCs w:val="20"/>
              </w:rPr>
              <w:t>./Гкал</w:t>
            </w:r>
          </w:p>
        </w:tc>
        <w:tc>
          <w:tcPr>
            <w:tcW w:w="1704" w:type="dxa"/>
            <w:vAlign w:val="center"/>
          </w:tcPr>
          <w:p w14:paraId="6941843D" w14:textId="77777777" w:rsidR="00F97E7F" w:rsidRDefault="00F97E7F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54F3A8" w14:textId="77777777" w:rsidR="007D1FE0" w:rsidRDefault="007D1FE0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1F622B" w14:textId="77777777" w:rsidR="007D1FE0" w:rsidRDefault="007D1FE0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AA3347" w14:textId="77777777" w:rsidR="007D1FE0" w:rsidRDefault="007D1FE0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C65287" w14:textId="5D59FB1C" w:rsidR="007D1FE0" w:rsidRDefault="007D1FE0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0,231</w:t>
            </w:r>
          </w:p>
          <w:p w14:paraId="07F36266" w14:textId="615C4E26" w:rsidR="007D1FE0" w:rsidRPr="0040126B" w:rsidRDefault="00E65F68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0,249</w:t>
            </w:r>
          </w:p>
        </w:tc>
        <w:tc>
          <w:tcPr>
            <w:tcW w:w="1692" w:type="dxa"/>
            <w:vAlign w:val="center"/>
          </w:tcPr>
          <w:p w14:paraId="3A705356" w14:textId="77777777" w:rsidR="00F97E7F" w:rsidRDefault="00F97E7F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5D5D69" w14:textId="77777777" w:rsidR="007D1FE0" w:rsidRDefault="007D1FE0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12529F" w14:textId="77777777" w:rsidR="007D1FE0" w:rsidRDefault="007D1FE0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0E6C41" w14:textId="77777777" w:rsidR="007D1FE0" w:rsidRDefault="007D1FE0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91AF5C" w14:textId="22B7B809" w:rsidR="007D1FE0" w:rsidRDefault="007D1FE0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  <w:p w14:paraId="1F12A811" w14:textId="6204B8CB" w:rsidR="007D1FE0" w:rsidRPr="0040126B" w:rsidRDefault="00E65F68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</w:tr>
      <w:tr w:rsidR="00F97E7F" w:rsidRPr="0040126B" w14:paraId="3D3C8CDA" w14:textId="77777777" w:rsidTr="0040126B">
        <w:tc>
          <w:tcPr>
            <w:tcW w:w="661" w:type="dxa"/>
            <w:vAlign w:val="center"/>
          </w:tcPr>
          <w:p w14:paraId="3863F012" w14:textId="0EDAA1F5" w:rsidR="00F97E7F" w:rsidRPr="0040126B" w:rsidRDefault="00945E53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68" w:type="dxa"/>
            <w:vAlign w:val="center"/>
          </w:tcPr>
          <w:p w14:paraId="6CFDBBB4" w14:textId="77777777" w:rsidR="00F97E7F" w:rsidRPr="0040126B" w:rsidRDefault="00F97E7F" w:rsidP="0040126B">
            <w:pPr>
              <w:spacing w:line="240" w:lineRule="auto"/>
              <w:ind w:right="14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0126B">
              <w:rPr>
                <w:rFonts w:ascii="Times New Roman" w:hAnsi="Times New Roman" w:cs="Times New Roman"/>
                <w:sz w:val="20"/>
                <w:szCs w:val="20"/>
              </w:rPr>
              <w:t>Отношение величины технологических потерь тепловой энергии, теплоносителя к материальной характеристике тепловой сети:</w:t>
            </w:r>
          </w:p>
          <w:p w14:paraId="6677DEBF" w14:textId="77777777" w:rsidR="00210A93" w:rsidRPr="0040126B" w:rsidRDefault="00210A93" w:rsidP="0040126B">
            <w:pPr>
              <w:spacing w:line="240" w:lineRule="auto"/>
              <w:ind w:right="14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012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0126B">
              <w:rPr>
                <w:sz w:val="20"/>
                <w:szCs w:val="20"/>
              </w:rPr>
              <w:t xml:space="preserve"> </w:t>
            </w:r>
            <w:r w:rsidRPr="0040126B">
              <w:rPr>
                <w:rFonts w:ascii="Times New Roman" w:hAnsi="Times New Roman" w:cs="Times New Roman"/>
                <w:sz w:val="20"/>
                <w:szCs w:val="20"/>
              </w:rPr>
              <w:t>Котельная №1, ул. Советская, д.29В</w:t>
            </w:r>
          </w:p>
          <w:p w14:paraId="5D16C813" w14:textId="1FA93B67" w:rsidR="00F97E7F" w:rsidRPr="0040126B" w:rsidRDefault="00210A93" w:rsidP="0040126B">
            <w:pPr>
              <w:spacing w:line="240" w:lineRule="auto"/>
              <w:ind w:right="14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0126B">
              <w:rPr>
                <w:rFonts w:ascii="Times New Roman" w:hAnsi="Times New Roman" w:cs="Times New Roman"/>
                <w:sz w:val="20"/>
                <w:szCs w:val="20"/>
              </w:rPr>
              <w:t>- Котельная №2, ул. Школьная, д.9</w:t>
            </w:r>
          </w:p>
        </w:tc>
        <w:tc>
          <w:tcPr>
            <w:tcW w:w="1303" w:type="dxa"/>
            <w:vAlign w:val="center"/>
          </w:tcPr>
          <w:p w14:paraId="4E065918" w14:textId="77777777" w:rsidR="00F97E7F" w:rsidRPr="0040126B" w:rsidRDefault="00F97E7F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26B">
              <w:rPr>
                <w:rFonts w:ascii="Times New Roman" w:hAnsi="Times New Roman" w:cs="Times New Roman"/>
                <w:sz w:val="20"/>
                <w:szCs w:val="20"/>
              </w:rPr>
              <w:t>Гкал/м</w:t>
            </w:r>
            <w:r w:rsidRPr="0040126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4" w:type="dxa"/>
            <w:vAlign w:val="center"/>
          </w:tcPr>
          <w:p w14:paraId="0A6DE750" w14:textId="77777777" w:rsidR="00F97E7F" w:rsidRDefault="00F97E7F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D805C0" w14:textId="77777777" w:rsidR="00E65F68" w:rsidRDefault="00E65F68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DB037E" w14:textId="77777777" w:rsidR="00E65F68" w:rsidRDefault="00E65F68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0A9737" w14:textId="77777777" w:rsidR="00E65F68" w:rsidRDefault="00E65F68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A4CF3D" w14:textId="77777777" w:rsidR="009364C6" w:rsidRDefault="009364C6" w:rsidP="009364C6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2,52</w:t>
            </w:r>
          </w:p>
          <w:p w14:paraId="6494BF8A" w14:textId="17AF3ECA" w:rsidR="00E65F68" w:rsidRPr="0040126B" w:rsidRDefault="009364C6" w:rsidP="009364C6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2,31</w:t>
            </w:r>
          </w:p>
        </w:tc>
        <w:tc>
          <w:tcPr>
            <w:tcW w:w="1692" w:type="dxa"/>
            <w:vAlign w:val="center"/>
          </w:tcPr>
          <w:p w14:paraId="58E4E014" w14:textId="77777777" w:rsidR="00F97E7F" w:rsidRDefault="00F97E7F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F148E9" w14:textId="77777777" w:rsidR="00E65F68" w:rsidRDefault="00E65F68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64A023" w14:textId="77777777" w:rsidR="00E65F68" w:rsidRDefault="00E65F68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BAFE13" w14:textId="77777777" w:rsidR="00E65F68" w:rsidRDefault="00E65F68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352E01" w14:textId="74C8113D" w:rsidR="00E65F68" w:rsidRDefault="009364C6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2,63</w:t>
            </w:r>
          </w:p>
          <w:p w14:paraId="3984F876" w14:textId="48C0CD68" w:rsidR="00E65F68" w:rsidRPr="0040126B" w:rsidRDefault="009364C6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2,63</w:t>
            </w:r>
          </w:p>
        </w:tc>
      </w:tr>
      <w:tr w:rsidR="00F97E7F" w:rsidRPr="0040126B" w14:paraId="2B59F0BA" w14:textId="77777777" w:rsidTr="0040126B">
        <w:tc>
          <w:tcPr>
            <w:tcW w:w="661" w:type="dxa"/>
            <w:vAlign w:val="center"/>
          </w:tcPr>
          <w:p w14:paraId="56F453B2" w14:textId="05BB4FAF" w:rsidR="00F97E7F" w:rsidRPr="0040126B" w:rsidRDefault="00945E53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68" w:type="dxa"/>
            <w:vAlign w:val="center"/>
          </w:tcPr>
          <w:p w14:paraId="763BBEF5" w14:textId="77777777" w:rsidR="00F97E7F" w:rsidRPr="0040126B" w:rsidRDefault="00F97E7F" w:rsidP="0040126B">
            <w:pPr>
              <w:spacing w:line="240" w:lineRule="auto"/>
              <w:ind w:right="14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0126B">
              <w:rPr>
                <w:rFonts w:ascii="Times New Roman" w:hAnsi="Times New Roman" w:cs="Times New Roman"/>
                <w:sz w:val="20"/>
                <w:szCs w:val="20"/>
              </w:rPr>
              <w:t>Коэффициент использования установленной тепловой мощности:</w:t>
            </w:r>
          </w:p>
          <w:p w14:paraId="735D6A4D" w14:textId="77777777" w:rsidR="00210A93" w:rsidRPr="0040126B" w:rsidRDefault="00210A93" w:rsidP="0040126B">
            <w:pPr>
              <w:spacing w:line="240" w:lineRule="auto"/>
              <w:ind w:right="14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012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0126B">
              <w:rPr>
                <w:sz w:val="20"/>
                <w:szCs w:val="20"/>
              </w:rPr>
              <w:t xml:space="preserve"> </w:t>
            </w:r>
            <w:r w:rsidRPr="0040126B">
              <w:rPr>
                <w:rFonts w:ascii="Times New Roman" w:hAnsi="Times New Roman" w:cs="Times New Roman"/>
                <w:sz w:val="20"/>
                <w:szCs w:val="20"/>
              </w:rPr>
              <w:t>Котельная №1, ул. Советская, д.29В</w:t>
            </w:r>
          </w:p>
          <w:p w14:paraId="6D19C166" w14:textId="61C3F3F9" w:rsidR="00F97E7F" w:rsidRPr="0040126B" w:rsidRDefault="00210A93" w:rsidP="0040126B">
            <w:pPr>
              <w:spacing w:line="240" w:lineRule="auto"/>
              <w:ind w:right="14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0126B">
              <w:rPr>
                <w:rFonts w:ascii="Times New Roman" w:hAnsi="Times New Roman" w:cs="Times New Roman"/>
                <w:sz w:val="20"/>
                <w:szCs w:val="20"/>
              </w:rPr>
              <w:t>- Котельная №2, ул. Школьная, д.9</w:t>
            </w:r>
          </w:p>
        </w:tc>
        <w:tc>
          <w:tcPr>
            <w:tcW w:w="1303" w:type="dxa"/>
            <w:vAlign w:val="center"/>
          </w:tcPr>
          <w:p w14:paraId="101D64C3" w14:textId="77777777" w:rsidR="00F97E7F" w:rsidRPr="0040126B" w:rsidRDefault="00F97E7F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26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4" w:type="dxa"/>
            <w:vAlign w:val="center"/>
          </w:tcPr>
          <w:p w14:paraId="5F8AB2FD" w14:textId="77777777" w:rsidR="00F97E7F" w:rsidRDefault="00F97E7F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E16DA2" w14:textId="77777777" w:rsidR="004657E3" w:rsidRDefault="004657E3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62A6E4" w14:textId="4631974C" w:rsidR="004657E3" w:rsidRDefault="004657E3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  <w:p w14:paraId="52AF464F" w14:textId="26A040B0" w:rsidR="004657E3" w:rsidRPr="0040126B" w:rsidRDefault="004657E3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1692" w:type="dxa"/>
            <w:vAlign w:val="center"/>
          </w:tcPr>
          <w:p w14:paraId="3DB0A98C" w14:textId="77777777" w:rsidR="00F97E7F" w:rsidRDefault="00F97E7F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E841CA" w14:textId="77777777" w:rsidR="004657E3" w:rsidRDefault="004657E3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5B1551" w14:textId="0180ADD1" w:rsidR="004657E3" w:rsidRDefault="004657E3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  <w:p w14:paraId="29292AC1" w14:textId="1CE9EE8A" w:rsidR="004657E3" w:rsidRPr="0040126B" w:rsidRDefault="004657E3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</w:tr>
      <w:tr w:rsidR="00F97E7F" w:rsidRPr="0040126B" w14:paraId="38084C71" w14:textId="77777777" w:rsidTr="0040126B">
        <w:tc>
          <w:tcPr>
            <w:tcW w:w="661" w:type="dxa"/>
            <w:vAlign w:val="center"/>
          </w:tcPr>
          <w:p w14:paraId="50A7D03F" w14:textId="117AD03C" w:rsidR="00F97E7F" w:rsidRPr="0040126B" w:rsidRDefault="00945E53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68" w:type="dxa"/>
            <w:vAlign w:val="center"/>
          </w:tcPr>
          <w:p w14:paraId="50ECF09B" w14:textId="77777777" w:rsidR="00F97E7F" w:rsidRPr="0040126B" w:rsidRDefault="00F97E7F" w:rsidP="0040126B">
            <w:pPr>
              <w:spacing w:line="240" w:lineRule="auto"/>
              <w:ind w:right="14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0126B">
              <w:rPr>
                <w:rFonts w:ascii="Times New Roman" w:hAnsi="Times New Roman" w:cs="Times New Roman"/>
                <w:sz w:val="20"/>
                <w:szCs w:val="20"/>
              </w:rPr>
              <w:t xml:space="preserve">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поселения, городского округа, </w:t>
            </w:r>
            <w:r w:rsidRPr="004012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города федерального значения)</w:t>
            </w:r>
          </w:p>
        </w:tc>
        <w:tc>
          <w:tcPr>
            <w:tcW w:w="1303" w:type="dxa"/>
            <w:vAlign w:val="center"/>
          </w:tcPr>
          <w:p w14:paraId="2CD73D7B" w14:textId="77777777" w:rsidR="00F97E7F" w:rsidRPr="0040126B" w:rsidRDefault="00F97E7F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2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3396" w:type="dxa"/>
            <w:gridSpan w:val="2"/>
            <w:vAlign w:val="center"/>
          </w:tcPr>
          <w:p w14:paraId="585E62FC" w14:textId="77777777" w:rsidR="00F97E7F" w:rsidRPr="0040126B" w:rsidRDefault="00F97E7F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26B">
              <w:rPr>
                <w:rFonts w:ascii="Times New Roman" w:hAnsi="Times New Roman"/>
                <w:sz w:val="20"/>
                <w:szCs w:val="20"/>
              </w:rPr>
              <w:t>Показатель не предусмотрен, в связи с отсутствием тепловой энергии, выработанной в комбинированном режиме.</w:t>
            </w:r>
          </w:p>
        </w:tc>
      </w:tr>
      <w:tr w:rsidR="00F97E7F" w:rsidRPr="0040126B" w14:paraId="062D605F" w14:textId="77777777" w:rsidTr="0040126B">
        <w:tc>
          <w:tcPr>
            <w:tcW w:w="661" w:type="dxa"/>
            <w:vAlign w:val="center"/>
          </w:tcPr>
          <w:p w14:paraId="31695E4C" w14:textId="41AAB756" w:rsidR="00F97E7F" w:rsidRPr="0040126B" w:rsidRDefault="00945E53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68" w:type="dxa"/>
            <w:vAlign w:val="center"/>
          </w:tcPr>
          <w:p w14:paraId="32535BE2" w14:textId="77777777" w:rsidR="00F97E7F" w:rsidRPr="0040126B" w:rsidRDefault="00F97E7F" w:rsidP="0040126B">
            <w:pPr>
              <w:spacing w:line="240" w:lineRule="auto"/>
              <w:ind w:right="14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0126B">
              <w:rPr>
                <w:rFonts w:ascii="Times New Roman" w:hAnsi="Times New Roman" w:cs="Times New Roman"/>
                <w:sz w:val="20"/>
                <w:szCs w:val="20"/>
              </w:rPr>
              <w:t>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</w:t>
            </w:r>
          </w:p>
        </w:tc>
        <w:tc>
          <w:tcPr>
            <w:tcW w:w="1303" w:type="dxa"/>
            <w:vAlign w:val="center"/>
          </w:tcPr>
          <w:p w14:paraId="42F8B183" w14:textId="77777777" w:rsidR="00F97E7F" w:rsidRPr="0040126B" w:rsidRDefault="00F97E7F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gridSpan w:val="2"/>
            <w:vAlign w:val="center"/>
          </w:tcPr>
          <w:p w14:paraId="59BEC235" w14:textId="77777777" w:rsidR="00F97E7F" w:rsidRPr="0040126B" w:rsidRDefault="00F97E7F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26B">
              <w:rPr>
                <w:rFonts w:ascii="Times New Roman" w:hAnsi="Times New Roman"/>
                <w:sz w:val="20"/>
                <w:szCs w:val="20"/>
              </w:rPr>
              <w:t>Показатель не предусмотрен, в связи с отсутствием тепловой энергии, выработанной в комбинированном режиме.</w:t>
            </w:r>
          </w:p>
        </w:tc>
      </w:tr>
      <w:tr w:rsidR="00F97E7F" w:rsidRPr="0040126B" w14:paraId="72432062" w14:textId="77777777" w:rsidTr="0040126B">
        <w:tc>
          <w:tcPr>
            <w:tcW w:w="661" w:type="dxa"/>
            <w:vAlign w:val="center"/>
          </w:tcPr>
          <w:p w14:paraId="15D6CC52" w14:textId="66AAAEA7" w:rsidR="00F97E7F" w:rsidRPr="0040126B" w:rsidRDefault="00F97E7F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2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45E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8" w:type="dxa"/>
            <w:vAlign w:val="center"/>
          </w:tcPr>
          <w:p w14:paraId="6C6914EB" w14:textId="77777777" w:rsidR="00F97E7F" w:rsidRPr="0040126B" w:rsidRDefault="00F97E7F" w:rsidP="0040126B">
            <w:pPr>
              <w:spacing w:line="240" w:lineRule="auto"/>
              <w:ind w:right="14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0126B">
              <w:rPr>
                <w:rFonts w:ascii="Times New Roman" w:hAnsi="Times New Roman" w:cs="Times New Roman"/>
                <w:sz w:val="20"/>
                <w:szCs w:val="20"/>
              </w:rPr>
              <w:t>Доля отпуска тепловой энергии, осуществляемого потребителям по приборам учета, в общем объеме отпущенной тепловой энергии:</w:t>
            </w:r>
          </w:p>
          <w:p w14:paraId="335BDBE3" w14:textId="77777777" w:rsidR="00210A93" w:rsidRPr="0040126B" w:rsidRDefault="00210A93" w:rsidP="0040126B">
            <w:pPr>
              <w:spacing w:line="240" w:lineRule="auto"/>
              <w:ind w:right="14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012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0126B">
              <w:rPr>
                <w:sz w:val="20"/>
                <w:szCs w:val="20"/>
              </w:rPr>
              <w:t xml:space="preserve"> </w:t>
            </w:r>
            <w:r w:rsidRPr="0040126B">
              <w:rPr>
                <w:rFonts w:ascii="Times New Roman" w:hAnsi="Times New Roman" w:cs="Times New Roman"/>
                <w:sz w:val="20"/>
                <w:szCs w:val="20"/>
              </w:rPr>
              <w:t>Котельная №1, ул. Советская, д.29В</w:t>
            </w:r>
          </w:p>
          <w:p w14:paraId="16545EE1" w14:textId="660F56C0" w:rsidR="00F97E7F" w:rsidRPr="0040126B" w:rsidRDefault="00210A93" w:rsidP="0040126B">
            <w:pPr>
              <w:spacing w:line="240" w:lineRule="auto"/>
              <w:ind w:right="14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0126B">
              <w:rPr>
                <w:rFonts w:ascii="Times New Roman" w:hAnsi="Times New Roman" w:cs="Times New Roman"/>
                <w:sz w:val="20"/>
                <w:szCs w:val="20"/>
              </w:rPr>
              <w:t>- Котельная №2, ул. Школьная, д.9</w:t>
            </w:r>
          </w:p>
        </w:tc>
        <w:tc>
          <w:tcPr>
            <w:tcW w:w="1303" w:type="dxa"/>
            <w:vAlign w:val="center"/>
          </w:tcPr>
          <w:p w14:paraId="3DC8999B" w14:textId="77777777" w:rsidR="00F97E7F" w:rsidRPr="0040126B" w:rsidRDefault="00F97E7F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26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4" w:type="dxa"/>
            <w:vAlign w:val="center"/>
          </w:tcPr>
          <w:p w14:paraId="53B9AE2B" w14:textId="77777777" w:rsidR="00F97E7F" w:rsidRPr="0040126B" w:rsidRDefault="00F97E7F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2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92" w:type="dxa"/>
            <w:vAlign w:val="center"/>
          </w:tcPr>
          <w:p w14:paraId="155B7FD1" w14:textId="6490B2E7" w:rsidR="00F97E7F" w:rsidRPr="0040126B" w:rsidRDefault="004657E3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97E7F" w:rsidRPr="0040126B" w14:paraId="0E4342FE" w14:textId="77777777" w:rsidTr="0040126B">
        <w:tc>
          <w:tcPr>
            <w:tcW w:w="661" w:type="dxa"/>
            <w:vAlign w:val="center"/>
          </w:tcPr>
          <w:p w14:paraId="143E36EE" w14:textId="0A334D07" w:rsidR="00F97E7F" w:rsidRPr="0040126B" w:rsidRDefault="00F97E7F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2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4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8" w:type="dxa"/>
            <w:vAlign w:val="center"/>
          </w:tcPr>
          <w:p w14:paraId="31CE0E85" w14:textId="77777777" w:rsidR="00F97E7F" w:rsidRPr="0040126B" w:rsidRDefault="00F97E7F" w:rsidP="0040126B">
            <w:pPr>
              <w:spacing w:line="240" w:lineRule="auto"/>
              <w:ind w:right="14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0126B">
              <w:rPr>
                <w:rFonts w:ascii="Times New Roman" w:hAnsi="Times New Roman" w:cs="Times New Roman"/>
                <w:sz w:val="20"/>
                <w:szCs w:val="20"/>
              </w:rPr>
              <w:t xml:space="preserve">Средневзвешенный (по материальной характеристике) срок эксплуатации тепловых сетей: </w:t>
            </w:r>
          </w:p>
          <w:p w14:paraId="460B7407" w14:textId="77777777" w:rsidR="00210A93" w:rsidRPr="0040126B" w:rsidRDefault="00210A93" w:rsidP="0040126B">
            <w:pPr>
              <w:spacing w:line="240" w:lineRule="auto"/>
              <w:ind w:right="14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012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0126B">
              <w:rPr>
                <w:sz w:val="20"/>
                <w:szCs w:val="20"/>
              </w:rPr>
              <w:t xml:space="preserve"> </w:t>
            </w:r>
            <w:r w:rsidRPr="0040126B">
              <w:rPr>
                <w:rFonts w:ascii="Times New Roman" w:hAnsi="Times New Roman" w:cs="Times New Roman"/>
                <w:sz w:val="20"/>
                <w:szCs w:val="20"/>
              </w:rPr>
              <w:t>Котельная №1, ул. Советская, д.29В</w:t>
            </w:r>
          </w:p>
          <w:p w14:paraId="490FD7C9" w14:textId="406F0117" w:rsidR="00F97E7F" w:rsidRPr="0040126B" w:rsidRDefault="00210A93" w:rsidP="0040126B">
            <w:pPr>
              <w:spacing w:line="240" w:lineRule="auto"/>
              <w:ind w:right="14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0126B">
              <w:rPr>
                <w:rFonts w:ascii="Times New Roman" w:hAnsi="Times New Roman" w:cs="Times New Roman"/>
                <w:sz w:val="20"/>
                <w:szCs w:val="20"/>
              </w:rPr>
              <w:t>- Котельная №2, ул. Школьная, д.9</w:t>
            </w:r>
          </w:p>
        </w:tc>
        <w:tc>
          <w:tcPr>
            <w:tcW w:w="1303" w:type="dxa"/>
            <w:vAlign w:val="center"/>
          </w:tcPr>
          <w:p w14:paraId="7FD62131" w14:textId="77777777" w:rsidR="00F97E7F" w:rsidRPr="0040126B" w:rsidRDefault="00F97E7F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26B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704" w:type="dxa"/>
            <w:vAlign w:val="center"/>
          </w:tcPr>
          <w:p w14:paraId="6F4280FD" w14:textId="77777777" w:rsidR="00F97E7F" w:rsidRDefault="00F97E7F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B846A9" w14:textId="77777777" w:rsidR="00805401" w:rsidRDefault="00805401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3A76D7" w14:textId="77777777" w:rsidR="00805401" w:rsidRDefault="00805401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50D818" w14:textId="0EDF9A76" w:rsidR="00805401" w:rsidRDefault="00805401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  <w:p w14:paraId="54C45993" w14:textId="70549D51" w:rsidR="00805401" w:rsidRPr="0040126B" w:rsidRDefault="00805401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1692" w:type="dxa"/>
            <w:vAlign w:val="center"/>
          </w:tcPr>
          <w:p w14:paraId="7A2A612B" w14:textId="77777777" w:rsidR="00F97E7F" w:rsidRDefault="00F97E7F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A3B4E2" w14:textId="77777777" w:rsidR="00805401" w:rsidRDefault="00805401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E7D0E7" w14:textId="77777777" w:rsidR="00805401" w:rsidRDefault="00805401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345431" w14:textId="3AE0BA7B" w:rsidR="00805401" w:rsidRDefault="00805401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14:paraId="0BAD3126" w14:textId="03FCA687" w:rsidR="00805401" w:rsidRPr="0040126B" w:rsidRDefault="00805401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49,6</w:t>
            </w:r>
          </w:p>
        </w:tc>
      </w:tr>
      <w:tr w:rsidR="00F97E7F" w:rsidRPr="0040126B" w14:paraId="509F272A" w14:textId="77777777" w:rsidTr="0040126B">
        <w:tc>
          <w:tcPr>
            <w:tcW w:w="661" w:type="dxa"/>
            <w:vAlign w:val="center"/>
          </w:tcPr>
          <w:p w14:paraId="456DC8FD" w14:textId="4FAC9AFA" w:rsidR="00F97E7F" w:rsidRPr="0040126B" w:rsidRDefault="00F97E7F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2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45E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68" w:type="dxa"/>
            <w:vAlign w:val="center"/>
          </w:tcPr>
          <w:p w14:paraId="1FC46D06" w14:textId="77777777" w:rsidR="00F97E7F" w:rsidRPr="0040126B" w:rsidRDefault="00F97E7F" w:rsidP="0040126B">
            <w:pPr>
              <w:spacing w:line="240" w:lineRule="auto"/>
              <w:ind w:right="14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0126B">
              <w:rPr>
                <w:rFonts w:ascii="Times New Roman" w:hAnsi="Times New Roman" w:cs="Times New Roman"/>
                <w:sz w:val="20"/>
                <w:szCs w:val="20"/>
              </w:rPr>
              <w:t>Отношение материальной характеристики тепловых сетей, реконструированных за год, к общей материальной характеристике тепловых сетей:</w:t>
            </w:r>
          </w:p>
          <w:p w14:paraId="26B0C361" w14:textId="77777777" w:rsidR="00210A93" w:rsidRPr="0040126B" w:rsidRDefault="00210A93" w:rsidP="0040126B">
            <w:pPr>
              <w:spacing w:line="240" w:lineRule="auto"/>
              <w:ind w:right="14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012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0126B">
              <w:rPr>
                <w:sz w:val="20"/>
                <w:szCs w:val="20"/>
              </w:rPr>
              <w:t xml:space="preserve"> </w:t>
            </w:r>
            <w:r w:rsidRPr="0040126B">
              <w:rPr>
                <w:rFonts w:ascii="Times New Roman" w:hAnsi="Times New Roman" w:cs="Times New Roman"/>
                <w:sz w:val="20"/>
                <w:szCs w:val="20"/>
              </w:rPr>
              <w:t>Котельная №1, ул. Советская, д.29В</w:t>
            </w:r>
          </w:p>
          <w:p w14:paraId="4D975439" w14:textId="66442672" w:rsidR="00F97E7F" w:rsidRPr="0040126B" w:rsidRDefault="00210A93" w:rsidP="0040126B">
            <w:pPr>
              <w:spacing w:line="240" w:lineRule="auto"/>
              <w:ind w:right="14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0126B">
              <w:rPr>
                <w:rFonts w:ascii="Times New Roman" w:hAnsi="Times New Roman" w:cs="Times New Roman"/>
                <w:sz w:val="20"/>
                <w:szCs w:val="20"/>
              </w:rPr>
              <w:t>- Котельная №2, ул. Школьная, д.9</w:t>
            </w:r>
          </w:p>
        </w:tc>
        <w:tc>
          <w:tcPr>
            <w:tcW w:w="1303" w:type="dxa"/>
            <w:vAlign w:val="center"/>
          </w:tcPr>
          <w:p w14:paraId="4186EEC4" w14:textId="77777777" w:rsidR="00F97E7F" w:rsidRPr="0040126B" w:rsidRDefault="00F97E7F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26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4" w:type="dxa"/>
            <w:vAlign w:val="center"/>
          </w:tcPr>
          <w:p w14:paraId="5404E373" w14:textId="77777777" w:rsidR="00F97E7F" w:rsidRDefault="00F97E7F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18F582" w14:textId="77777777" w:rsidR="004657E3" w:rsidRDefault="004657E3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04E368" w14:textId="77777777" w:rsidR="004657E3" w:rsidRDefault="004657E3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916842" w14:textId="77777777" w:rsidR="004657E3" w:rsidRDefault="004657E3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A0768C" w14:textId="77F09C38" w:rsidR="004657E3" w:rsidRDefault="004657E3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7082A9CB" w14:textId="64A5F57F" w:rsidR="004657E3" w:rsidRPr="0040126B" w:rsidRDefault="004657E3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92" w:type="dxa"/>
            <w:vAlign w:val="center"/>
          </w:tcPr>
          <w:p w14:paraId="099D5403" w14:textId="77777777" w:rsidR="00F97E7F" w:rsidRDefault="00F97E7F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D91131" w14:textId="77777777" w:rsidR="004657E3" w:rsidRDefault="004657E3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C1F3F9" w14:textId="77777777" w:rsidR="004657E3" w:rsidRDefault="004657E3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3C994D" w14:textId="77777777" w:rsidR="004657E3" w:rsidRDefault="004657E3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E40DFE" w14:textId="20F9A211" w:rsidR="004657E3" w:rsidRDefault="004657E3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5FB8D3B8" w14:textId="23CB2305" w:rsidR="004657E3" w:rsidRPr="0040126B" w:rsidRDefault="004657E3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97E7F" w:rsidRPr="0040126B" w14:paraId="16C1D5A9" w14:textId="77777777" w:rsidTr="0040126B">
        <w:tc>
          <w:tcPr>
            <w:tcW w:w="661" w:type="dxa"/>
            <w:vAlign w:val="center"/>
          </w:tcPr>
          <w:p w14:paraId="04AE50A0" w14:textId="58FC829D" w:rsidR="00F97E7F" w:rsidRPr="0040126B" w:rsidRDefault="00F97E7F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2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45E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68" w:type="dxa"/>
            <w:vAlign w:val="center"/>
          </w:tcPr>
          <w:p w14:paraId="2E57BFDA" w14:textId="77777777" w:rsidR="00F97E7F" w:rsidRPr="0040126B" w:rsidRDefault="00F97E7F" w:rsidP="0040126B">
            <w:pPr>
              <w:spacing w:line="240" w:lineRule="auto"/>
              <w:ind w:right="14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0126B">
              <w:rPr>
                <w:rFonts w:ascii="Times New Roman" w:hAnsi="Times New Roman" w:cs="Times New Roman"/>
                <w:sz w:val="20"/>
                <w:szCs w:val="20"/>
              </w:rPr>
              <w:t>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энергии:</w:t>
            </w:r>
          </w:p>
          <w:p w14:paraId="5D228B39" w14:textId="77777777" w:rsidR="00210A93" w:rsidRPr="0040126B" w:rsidRDefault="00210A93" w:rsidP="0040126B">
            <w:pPr>
              <w:spacing w:line="240" w:lineRule="auto"/>
              <w:ind w:right="14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012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0126B">
              <w:rPr>
                <w:sz w:val="20"/>
                <w:szCs w:val="20"/>
              </w:rPr>
              <w:t xml:space="preserve"> </w:t>
            </w:r>
            <w:r w:rsidRPr="0040126B">
              <w:rPr>
                <w:rFonts w:ascii="Times New Roman" w:hAnsi="Times New Roman" w:cs="Times New Roman"/>
                <w:sz w:val="20"/>
                <w:szCs w:val="20"/>
              </w:rPr>
              <w:t>Котельная №1, ул. Советская, д.29В</w:t>
            </w:r>
          </w:p>
          <w:p w14:paraId="7767CABC" w14:textId="1143E8DE" w:rsidR="00F97E7F" w:rsidRPr="0040126B" w:rsidRDefault="00210A93" w:rsidP="0040126B">
            <w:pPr>
              <w:spacing w:line="240" w:lineRule="auto"/>
              <w:ind w:right="142"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0126B">
              <w:rPr>
                <w:rFonts w:ascii="Times New Roman" w:hAnsi="Times New Roman" w:cs="Times New Roman"/>
                <w:sz w:val="20"/>
                <w:szCs w:val="20"/>
              </w:rPr>
              <w:t>- Котельная №2, ул. Школьная, д.9</w:t>
            </w:r>
          </w:p>
        </w:tc>
        <w:tc>
          <w:tcPr>
            <w:tcW w:w="1303" w:type="dxa"/>
            <w:vAlign w:val="center"/>
          </w:tcPr>
          <w:p w14:paraId="63D98582" w14:textId="77777777" w:rsidR="00F97E7F" w:rsidRPr="0040126B" w:rsidRDefault="00F97E7F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Align w:val="center"/>
          </w:tcPr>
          <w:p w14:paraId="4A175D35" w14:textId="77777777" w:rsidR="00F97E7F" w:rsidRDefault="00F97E7F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AA03EA" w14:textId="77777777" w:rsidR="004657E3" w:rsidRDefault="004657E3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AE205D" w14:textId="77777777" w:rsidR="004657E3" w:rsidRDefault="004657E3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912AD9" w14:textId="77777777" w:rsidR="004657E3" w:rsidRDefault="004657E3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D6B50E" w14:textId="77777777" w:rsidR="004657E3" w:rsidRDefault="004657E3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5B43D4" w14:textId="4BAE557F" w:rsidR="004657E3" w:rsidRDefault="004657E3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2AE3A5C4" w14:textId="1845DFFB" w:rsidR="004657E3" w:rsidRPr="0040126B" w:rsidRDefault="004657E3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92" w:type="dxa"/>
            <w:vAlign w:val="center"/>
          </w:tcPr>
          <w:p w14:paraId="730B02F3" w14:textId="77777777" w:rsidR="00F97E7F" w:rsidRDefault="00F97E7F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09E7B4" w14:textId="77777777" w:rsidR="004657E3" w:rsidRDefault="004657E3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8FE1DC" w14:textId="77777777" w:rsidR="004657E3" w:rsidRDefault="004657E3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689D5A" w14:textId="77777777" w:rsidR="004657E3" w:rsidRDefault="004657E3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2F8032" w14:textId="77777777" w:rsidR="004657E3" w:rsidRDefault="004657E3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250B66" w14:textId="489D4E6C" w:rsidR="004657E3" w:rsidRDefault="004657E3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7A5B2C5D" w14:textId="283306EC" w:rsidR="004657E3" w:rsidRPr="0040126B" w:rsidRDefault="004657E3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97E7F" w:rsidRPr="0040126B" w14:paraId="2E01113B" w14:textId="77777777" w:rsidTr="0040126B">
        <w:tc>
          <w:tcPr>
            <w:tcW w:w="661" w:type="dxa"/>
            <w:vAlign w:val="center"/>
          </w:tcPr>
          <w:p w14:paraId="252E8133" w14:textId="27EC7D83" w:rsidR="00F97E7F" w:rsidRPr="0040126B" w:rsidRDefault="00F97E7F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2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45E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68" w:type="dxa"/>
            <w:vAlign w:val="center"/>
          </w:tcPr>
          <w:p w14:paraId="041F3BFA" w14:textId="77777777" w:rsidR="00F97E7F" w:rsidRPr="0040126B" w:rsidRDefault="00F97E7F" w:rsidP="0040126B">
            <w:pPr>
              <w:spacing w:line="240" w:lineRule="auto"/>
              <w:ind w:right="14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0126B">
              <w:rPr>
                <w:rFonts w:ascii="Times New Roman" w:hAnsi="Times New Roman" w:cs="Times New Roman"/>
                <w:sz w:val="20"/>
                <w:szCs w:val="20"/>
              </w:rPr>
              <w:t>Отсутствие зафиксированных фактов нарушения антимонопольного законодательства (выданных предупреждений, предписаний), а также отсутствие применения санкций, предусмотренных Кодексом Российской Федерации об административных правонарушениях, за нарушение законодательства Российской Федерации в сфере теплоснабжения, антимонопольного законодательства Российской Федерации, законодательства Российской Федерации о естественных монополиях:</w:t>
            </w:r>
          </w:p>
          <w:p w14:paraId="1A1BF009" w14:textId="77777777" w:rsidR="00210A93" w:rsidRPr="0040126B" w:rsidRDefault="00210A93" w:rsidP="0040126B">
            <w:pPr>
              <w:spacing w:line="240" w:lineRule="auto"/>
              <w:ind w:right="14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012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0126B">
              <w:rPr>
                <w:sz w:val="20"/>
                <w:szCs w:val="20"/>
              </w:rPr>
              <w:t xml:space="preserve"> </w:t>
            </w:r>
            <w:r w:rsidRPr="0040126B">
              <w:rPr>
                <w:rFonts w:ascii="Times New Roman" w:hAnsi="Times New Roman" w:cs="Times New Roman"/>
                <w:sz w:val="20"/>
                <w:szCs w:val="20"/>
              </w:rPr>
              <w:t>Котельная №1, ул. Советская, д.29В</w:t>
            </w:r>
          </w:p>
          <w:p w14:paraId="3D4C8D02" w14:textId="3CD44BBB" w:rsidR="00F97E7F" w:rsidRPr="0040126B" w:rsidRDefault="00210A93" w:rsidP="0040126B">
            <w:pPr>
              <w:spacing w:line="240" w:lineRule="auto"/>
              <w:ind w:right="142"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0126B">
              <w:rPr>
                <w:rFonts w:ascii="Times New Roman" w:hAnsi="Times New Roman" w:cs="Times New Roman"/>
                <w:sz w:val="20"/>
                <w:szCs w:val="20"/>
              </w:rPr>
              <w:t>- Котельная №2, ул. Школьная, д.9</w:t>
            </w:r>
          </w:p>
        </w:tc>
        <w:tc>
          <w:tcPr>
            <w:tcW w:w="1303" w:type="dxa"/>
            <w:vAlign w:val="center"/>
          </w:tcPr>
          <w:p w14:paraId="3CCA5F7E" w14:textId="77777777" w:rsidR="00F97E7F" w:rsidRPr="0040126B" w:rsidRDefault="00F97E7F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26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704" w:type="dxa"/>
            <w:vAlign w:val="center"/>
          </w:tcPr>
          <w:p w14:paraId="0E76ABD4" w14:textId="77777777" w:rsidR="00F97E7F" w:rsidRDefault="00F97E7F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C7B6DB" w14:textId="77777777" w:rsidR="004657E3" w:rsidRDefault="004657E3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5923C0" w14:textId="77777777" w:rsidR="004657E3" w:rsidRDefault="004657E3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841003" w14:textId="77777777" w:rsidR="004657E3" w:rsidRDefault="004657E3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60418A" w14:textId="77777777" w:rsidR="004657E3" w:rsidRDefault="004657E3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28B697" w14:textId="77777777" w:rsidR="004657E3" w:rsidRDefault="004657E3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33D992" w14:textId="77777777" w:rsidR="004657E3" w:rsidRDefault="004657E3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727202" w14:textId="77777777" w:rsidR="004657E3" w:rsidRDefault="004657E3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288123" w14:textId="77777777" w:rsidR="004657E3" w:rsidRDefault="004657E3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58BEEE" w14:textId="77777777" w:rsidR="004657E3" w:rsidRDefault="004657E3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6E9BB4" w14:textId="77777777" w:rsidR="004657E3" w:rsidRDefault="004657E3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50CA25" w14:textId="77777777" w:rsidR="004657E3" w:rsidRDefault="004657E3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CD75E3" w14:textId="77777777" w:rsidR="004657E3" w:rsidRDefault="004657E3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496A91" w14:textId="480C8F68" w:rsidR="004657E3" w:rsidRDefault="004657E3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3ABE2F7A" w14:textId="588A2DD1" w:rsidR="004657E3" w:rsidRPr="0040126B" w:rsidRDefault="004657E3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92" w:type="dxa"/>
            <w:vAlign w:val="center"/>
          </w:tcPr>
          <w:p w14:paraId="78057038" w14:textId="77777777" w:rsidR="00F97E7F" w:rsidRDefault="00F97E7F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63EB3F" w14:textId="77777777" w:rsidR="004657E3" w:rsidRDefault="004657E3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E7E274" w14:textId="77777777" w:rsidR="004657E3" w:rsidRDefault="004657E3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07CB69" w14:textId="77777777" w:rsidR="004657E3" w:rsidRDefault="004657E3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A87EAA" w14:textId="77777777" w:rsidR="004657E3" w:rsidRDefault="004657E3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9287A3" w14:textId="77777777" w:rsidR="004657E3" w:rsidRDefault="004657E3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70598C" w14:textId="77777777" w:rsidR="004657E3" w:rsidRDefault="004657E3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DE39E0" w14:textId="77777777" w:rsidR="004657E3" w:rsidRDefault="004657E3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027694" w14:textId="77777777" w:rsidR="004657E3" w:rsidRDefault="004657E3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CE87A4" w14:textId="77777777" w:rsidR="004657E3" w:rsidRDefault="004657E3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3A8115" w14:textId="77777777" w:rsidR="004657E3" w:rsidRDefault="004657E3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C07911" w14:textId="77777777" w:rsidR="004657E3" w:rsidRDefault="004657E3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DF4C6F" w14:textId="77777777" w:rsidR="004657E3" w:rsidRDefault="004657E3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5543CE" w14:textId="5E03FD84" w:rsidR="004657E3" w:rsidRDefault="004657E3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2D3038D5" w14:textId="45E42FA1" w:rsidR="004657E3" w:rsidRPr="0040126B" w:rsidRDefault="004657E3" w:rsidP="008C673C">
            <w:pPr>
              <w:spacing w:line="240" w:lineRule="auto"/>
              <w:ind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4DA9C3F6" w14:textId="77777777" w:rsidR="00443778" w:rsidRDefault="00443778" w:rsidP="0044377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148AD60" w14:textId="77777777" w:rsidR="00443778" w:rsidRDefault="00A826C5" w:rsidP="004F41D0">
      <w:pPr>
        <w:pStyle w:val="12"/>
        <w:spacing w:after="120"/>
      </w:pPr>
      <w:bookmarkStart w:id="59" w:name="_Toc151631467"/>
      <w:r>
        <w:t>15</w:t>
      </w:r>
      <w:r w:rsidR="004F41D0">
        <w:t xml:space="preserve">. </w:t>
      </w:r>
      <w:r w:rsidR="004F41D0" w:rsidRPr="004F41D0">
        <w:t>Ценовые (тарифные) последствия</w:t>
      </w:r>
      <w:bookmarkEnd w:id="59"/>
    </w:p>
    <w:p w14:paraId="05892BC9" w14:textId="77777777" w:rsidR="007267EB" w:rsidRPr="006F2BDB" w:rsidRDefault="007267EB" w:rsidP="007267EB">
      <w:pPr>
        <w:spacing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  <w:r w:rsidRPr="006F2BDB">
        <w:rPr>
          <w:rFonts w:ascii="Times New Roman" w:hAnsi="Times New Roman" w:cs="Times New Roman"/>
          <w:sz w:val="24"/>
          <w:szCs w:val="24"/>
        </w:rPr>
        <w:t>Расчет прогнозного тарифа на плановый период выполнен с использованием индексов-дефляторов, установленных Минэкономразвития России. Использование индексов-дефляторов позволяет привести финансовые потребности для осуществления производственной деятельности теплоснабжающей и/или теплосетевой организации и реализации проектов схемы теплоснабжения к ценам соответствующих лет. Для формирования блока долгосрочных индексов дефляторов использован Прогноз социально-экономического развития Российской Федерации до 2036 года (в редакции от 28.11.2018 г.), размещенный на сайте Министерства экономического развития Российской Федерации.</w:t>
      </w:r>
    </w:p>
    <w:p w14:paraId="7A616521" w14:textId="77777777" w:rsidR="007267EB" w:rsidRPr="006F2BDB" w:rsidRDefault="007267EB" w:rsidP="007267EB">
      <w:pPr>
        <w:spacing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  <w:r w:rsidRPr="006F2BDB">
        <w:rPr>
          <w:rFonts w:ascii="Times New Roman" w:hAnsi="Times New Roman" w:cs="Times New Roman"/>
          <w:sz w:val="24"/>
          <w:szCs w:val="24"/>
        </w:rPr>
        <w:lastRenderedPageBreak/>
        <w:t>Расчет прогнозных тарифов носит оценочный характер и может изменяться в зависимости от условий социально-экономического развития муниципального образования Казачинский район, а также Красноярского края. Результаты расчета представлены в таблице 15.1.</w:t>
      </w:r>
      <w:r w:rsidRPr="006F2BDB">
        <w:rPr>
          <w:rFonts w:ascii="Times New Roman" w:hAnsi="Times New Roman" w:cs="Times New Roman"/>
          <w:sz w:val="24"/>
          <w:szCs w:val="24"/>
        </w:rPr>
        <w:cr/>
      </w:r>
    </w:p>
    <w:p w14:paraId="05719C27" w14:textId="77777777" w:rsidR="007267EB" w:rsidRPr="006F2BDB" w:rsidRDefault="007267EB" w:rsidP="007267EB">
      <w:pPr>
        <w:spacing w:line="240" w:lineRule="auto"/>
        <w:ind w:left="142" w:right="142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F2BDB">
        <w:rPr>
          <w:rFonts w:ascii="Times New Roman" w:hAnsi="Times New Roman" w:cs="Times New Roman"/>
          <w:sz w:val="24"/>
          <w:szCs w:val="24"/>
        </w:rPr>
        <w:t>Таблица 15.1 – Прогнозный рост тарифов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34"/>
        <w:gridCol w:w="890"/>
        <w:gridCol w:w="890"/>
        <w:gridCol w:w="890"/>
        <w:gridCol w:w="890"/>
        <w:gridCol w:w="891"/>
        <w:gridCol w:w="890"/>
        <w:gridCol w:w="890"/>
        <w:gridCol w:w="890"/>
        <w:gridCol w:w="891"/>
      </w:tblGrid>
      <w:tr w:rsidR="007267EB" w:rsidRPr="00432C4A" w14:paraId="72213C85" w14:textId="77777777" w:rsidTr="00A92D57">
        <w:trPr>
          <w:jc w:val="center"/>
        </w:trPr>
        <w:tc>
          <w:tcPr>
            <w:tcW w:w="1734" w:type="dxa"/>
            <w:vAlign w:val="center"/>
          </w:tcPr>
          <w:p w14:paraId="72802CB4" w14:textId="77777777" w:rsidR="007267EB" w:rsidRPr="00432C4A" w:rsidRDefault="007267EB" w:rsidP="008C67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C4A">
              <w:rPr>
                <w:rFonts w:ascii="Times New Roman" w:hAnsi="Times New Roman" w:cs="Times New Roman"/>
              </w:rPr>
              <w:t>Наименование предприятия</w:t>
            </w:r>
          </w:p>
        </w:tc>
        <w:tc>
          <w:tcPr>
            <w:tcW w:w="890" w:type="dxa"/>
            <w:vAlign w:val="center"/>
          </w:tcPr>
          <w:p w14:paraId="3A3FD97F" w14:textId="77777777" w:rsidR="007267EB" w:rsidRPr="00432C4A" w:rsidRDefault="007267EB" w:rsidP="008C67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C4A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890" w:type="dxa"/>
            <w:vAlign w:val="center"/>
          </w:tcPr>
          <w:p w14:paraId="3E87AA63" w14:textId="77777777" w:rsidR="007267EB" w:rsidRPr="00432C4A" w:rsidRDefault="007267EB" w:rsidP="008C67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C4A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890" w:type="dxa"/>
            <w:vAlign w:val="center"/>
          </w:tcPr>
          <w:p w14:paraId="75A07C37" w14:textId="77777777" w:rsidR="007267EB" w:rsidRPr="00432C4A" w:rsidRDefault="007267EB" w:rsidP="008C67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C4A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890" w:type="dxa"/>
            <w:vAlign w:val="center"/>
          </w:tcPr>
          <w:p w14:paraId="28CA4B89" w14:textId="77777777" w:rsidR="007267EB" w:rsidRPr="00432C4A" w:rsidRDefault="007267EB" w:rsidP="008C67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C4A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891" w:type="dxa"/>
            <w:vAlign w:val="center"/>
          </w:tcPr>
          <w:p w14:paraId="73C07C7E" w14:textId="77777777" w:rsidR="007267EB" w:rsidRPr="00432C4A" w:rsidRDefault="007267EB" w:rsidP="008C67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C4A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890" w:type="dxa"/>
            <w:vAlign w:val="center"/>
          </w:tcPr>
          <w:p w14:paraId="3A74D0AE" w14:textId="77777777" w:rsidR="007267EB" w:rsidRPr="00432C4A" w:rsidRDefault="007267EB" w:rsidP="008C67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C4A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890" w:type="dxa"/>
            <w:vAlign w:val="center"/>
          </w:tcPr>
          <w:p w14:paraId="2E76740F" w14:textId="77777777" w:rsidR="007267EB" w:rsidRPr="00432C4A" w:rsidRDefault="007267EB" w:rsidP="008C67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C4A">
              <w:rPr>
                <w:rFonts w:ascii="Times New Roman" w:hAnsi="Times New Roman" w:cs="Times New Roman"/>
              </w:rPr>
              <w:t>2026 г.</w:t>
            </w:r>
          </w:p>
        </w:tc>
        <w:tc>
          <w:tcPr>
            <w:tcW w:w="890" w:type="dxa"/>
            <w:vAlign w:val="center"/>
          </w:tcPr>
          <w:p w14:paraId="114F3CEB" w14:textId="77777777" w:rsidR="007267EB" w:rsidRPr="00432C4A" w:rsidRDefault="007267EB" w:rsidP="008C67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C4A">
              <w:rPr>
                <w:rFonts w:ascii="Times New Roman" w:hAnsi="Times New Roman" w:cs="Times New Roman"/>
              </w:rPr>
              <w:t>2027 г.</w:t>
            </w:r>
          </w:p>
        </w:tc>
        <w:tc>
          <w:tcPr>
            <w:tcW w:w="891" w:type="dxa"/>
            <w:vAlign w:val="center"/>
          </w:tcPr>
          <w:p w14:paraId="27E0B234" w14:textId="77777777" w:rsidR="007267EB" w:rsidRPr="00432C4A" w:rsidRDefault="007267EB" w:rsidP="008C67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C4A">
              <w:rPr>
                <w:rFonts w:ascii="Times New Roman" w:hAnsi="Times New Roman" w:cs="Times New Roman"/>
              </w:rPr>
              <w:t>2028 г.</w:t>
            </w:r>
          </w:p>
        </w:tc>
      </w:tr>
      <w:tr w:rsidR="007267EB" w:rsidRPr="00432C4A" w14:paraId="1D099BDB" w14:textId="77777777" w:rsidTr="00A92D57">
        <w:trPr>
          <w:jc w:val="center"/>
        </w:trPr>
        <w:tc>
          <w:tcPr>
            <w:tcW w:w="1734" w:type="dxa"/>
            <w:vMerge w:val="restart"/>
            <w:vAlign w:val="center"/>
          </w:tcPr>
          <w:p w14:paraId="001BAD09" w14:textId="77777777" w:rsidR="007267EB" w:rsidRPr="00432C4A" w:rsidRDefault="007267EB" w:rsidP="008C67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C4A">
              <w:rPr>
                <w:rFonts w:ascii="Times New Roman" w:hAnsi="Times New Roman" w:cs="Times New Roman"/>
              </w:rPr>
              <w:t>ООО «Казачинский ТЭК»</w:t>
            </w:r>
          </w:p>
        </w:tc>
        <w:tc>
          <w:tcPr>
            <w:tcW w:w="8012" w:type="dxa"/>
            <w:gridSpan w:val="9"/>
            <w:vAlign w:val="center"/>
          </w:tcPr>
          <w:p w14:paraId="40C9E958" w14:textId="77777777" w:rsidR="007267EB" w:rsidRPr="00432C4A" w:rsidRDefault="007267EB" w:rsidP="008C67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C4A">
              <w:rPr>
                <w:rFonts w:ascii="Times New Roman" w:hAnsi="Times New Roman" w:cs="Times New Roman"/>
              </w:rPr>
              <w:t>Тарифы на тепловую энергию, поставляемую потребителям ООО «Казачинский ТЭК»</w:t>
            </w:r>
          </w:p>
        </w:tc>
      </w:tr>
      <w:tr w:rsidR="007267EB" w:rsidRPr="00432C4A" w14:paraId="7468880C" w14:textId="77777777" w:rsidTr="00A92D57">
        <w:trPr>
          <w:jc w:val="center"/>
        </w:trPr>
        <w:tc>
          <w:tcPr>
            <w:tcW w:w="1734" w:type="dxa"/>
            <w:vMerge/>
            <w:vAlign w:val="center"/>
          </w:tcPr>
          <w:p w14:paraId="14ACDBFB" w14:textId="77777777" w:rsidR="007267EB" w:rsidRPr="00432C4A" w:rsidRDefault="007267EB" w:rsidP="008C67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Align w:val="center"/>
          </w:tcPr>
          <w:p w14:paraId="467FE13C" w14:textId="77777777" w:rsidR="007267EB" w:rsidRPr="00432C4A" w:rsidRDefault="007267EB" w:rsidP="008C67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C4A">
              <w:rPr>
                <w:rFonts w:ascii="Times New Roman" w:hAnsi="Times New Roman" w:cs="Times New Roman"/>
              </w:rPr>
              <w:t>3216,72</w:t>
            </w:r>
          </w:p>
        </w:tc>
        <w:tc>
          <w:tcPr>
            <w:tcW w:w="890" w:type="dxa"/>
            <w:vAlign w:val="center"/>
          </w:tcPr>
          <w:p w14:paraId="32F0855A" w14:textId="77777777" w:rsidR="007267EB" w:rsidRPr="00432C4A" w:rsidRDefault="007267EB" w:rsidP="008C673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C4A">
              <w:rPr>
                <w:rFonts w:ascii="Times New Roman" w:hAnsi="Times New Roman"/>
              </w:rPr>
              <w:t>3216,72</w:t>
            </w:r>
          </w:p>
        </w:tc>
        <w:tc>
          <w:tcPr>
            <w:tcW w:w="890" w:type="dxa"/>
            <w:vAlign w:val="center"/>
          </w:tcPr>
          <w:p w14:paraId="50389D45" w14:textId="77777777" w:rsidR="007267EB" w:rsidRPr="00432C4A" w:rsidRDefault="007267EB" w:rsidP="008C673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C4A">
              <w:rPr>
                <w:rFonts w:ascii="Times New Roman" w:hAnsi="Times New Roman"/>
              </w:rPr>
              <w:t>3538,26</w:t>
            </w:r>
          </w:p>
        </w:tc>
        <w:tc>
          <w:tcPr>
            <w:tcW w:w="890" w:type="dxa"/>
            <w:vAlign w:val="center"/>
          </w:tcPr>
          <w:p w14:paraId="26F63629" w14:textId="77777777" w:rsidR="007267EB" w:rsidRPr="00432C4A" w:rsidRDefault="007267EB" w:rsidP="008C673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C4A">
              <w:rPr>
                <w:rFonts w:ascii="Times New Roman" w:hAnsi="Times New Roman"/>
              </w:rPr>
              <w:t>3642,6</w:t>
            </w:r>
          </w:p>
        </w:tc>
        <w:tc>
          <w:tcPr>
            <w:tcW w:w="891" w:type="dxa"/>
            <w:vAlign w:val="center"/>
          </w:tcPr>
          <w:p w14:paraId="4E88916B" w14:textId="77777777" w:rsidR="007267EB" w:rsidRPr="00432C4A" w:rsidRDefault="007267EB" w:rsidP="008C673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C4A">
              <w:rPr>
                <w:rFonts w:ascii="Times New Roman" w:hAnsi="Times New Roman" w:cs="Times New Roman"/>
              </w:rPr>
              <w:t>3851,2</w:t>
            </w:r>
          </w:p>
        </w:tc>
        <w:tc>
          <w:tcPr>
            <w:tcW w:w="890" w:type="dxa"/>
            <w:vAlign w:val="center"/>
          </w:tcPr>
          <w:p w14:paraId="683F9D7F" w14:textId="77777777" w:rsidR="007267EB" w:rsidRPr="00432C4A" w:rsidRDefault="007267EB" w:rsidP="008C673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C4A">
              <w:rPr>
                <w:rFonts w:ascii="Times New Roman" w:hAnsi="Times New Roman" w:cs="Times New Roman"/>
              </w:rPr>
              <w:t>4294,21</w:t>
            </w:r>
          </w:p>
        </w:tc>
        <w:tc>
          <w:tcPr>
            <w:tcW w:w="890" w:type="dxa"/>
            <w:vAlign w:val="center"/>
          </w:tcPr>
          <w:p w14:paraId="6B89F2FE" w14:textId="77777777" w:rsidR="007267EB" w:rsidRPr="00432C4A" w:rsidRDefault="007267EB" w:rsidP="008C673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C4A">
              <w:rPr>
                <w:rFonts w:ascii="Times New Roman" w:hAnsi="Times New Roman" w:cs="Times New Roman"/>
              </w:rPr>
              <w:t>4465,98</w:t>
            </w:r>
          </w:p>
        </w:tc>
        <w:tc>
          <w:tcPr>
            <w:tcW w:w="890" w:type="dxa"/>
            <w:vAlign w:val="center"/>
          </w:tcPr>
          <w:p w14:paraId="263BDCA8" w14:textId="77777777" w:rsidR="007267EB" w:rsidRPr="00432C4A" w:rsidRDefault="007267EB" w:rsidP="008C673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C4A">
              <w:rPr>
                <w:rFonts w:ascii="Times New Roman" w:hAnsi="Times New Roman" w:cs="Times New Roman"/>
              </w:rPr>
              <w:t>4640,15</w:t>
            </w:r>
          </w:p>
        </w:tc>
        <w:tc>
          <w:tcPr>
            <w:tcW w:w="891" w:type="dxa"/>
            <w:vAlign w:val="center"/>
          </w:tcPr>
          <w:p w14:paraId="618CDF89" w14:textId="77777777" w:rsidR="007267EB" w:rsidRPr="00432C4A" w:rsidRDefault="007267EB" w:rsidP="008C673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C4A">
              <w:rPr>
                <w:rFonts w:ascii="Times New Roman" w:hAnsi="Times New Roman" w:cs="Times New Roman"/>
              </w:rPr>
              <w:t>4821,11</w:t>
            </w:r>
          </w:p>
        </w:tc>
      </w:tr>
    </w:tbl>
    <w:p w14:paraId="4C41EB0A" w14:textId="77777777" w:rsidR="004F41D0" w:rsidRDefault="004F41D0" w:rsidP="0044377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4F41D0" w:rsidSect="00AF704C">
      <w:pgSz w:w="11906" w:h="16838" w:code="9"/>
      <w:pgMar w:top="1134" w:right="851" w:bottom="1134" w:left="1701" w:header="709" w:footer="709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CB6DB" w14:textId="77777777" w:rsidR="008E1DDD" w:rsidRDefault="008E1DDD" w:rsidP="0019208A">
      <w:pPr>
        <w:spacing w:line="240" w:lineRule="auto"/>
      </w:pPr>
      <w:r>
        <w:separator/>
      </w:r>
    </w:p>
  </w:endnote>
  <w:endnote w:type="continuationSeparator" w:id="0">
    <w:p w14:paraId="38B13142" w14:textId="77777777" w:rsidR="008E1DDD" w:rsidRDefault="008E1DDD" w:rsidP="001920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36982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005340D" w14:textId="77777777" w:rsidR="008E6B21" w:rsidRPr="0019208A" w:rsidRDefault="008E6B21" w:rsidP="0019208A">
        <w:pPr>
          <w:pStyle w:val="af0"/>
          <w:jc w:val="center"/>
          <w:rPr>
            <w:rFonts w:ascii="Times New Roman" w:hAnsi="Times New Roman" w:cs="Times New Roman"/>
          </w:rPr>
        </w:pPr>
        <w:r w:rsidRPr="0019208A">
          <w:rPr>
            <w:rFonts w:ascii="Times New Roman" w:hAnsi="Times New Roman" w:cs="Times New Roman"/>
          </w:rPr>
          <w:fldChar w:fldCharType="begin"/>
        </w:r>
        <w:r w:rsidRPr="0019208A">
          <w:rPr>
            <w:rFonts w:ascii="Times New Roman" w:hAnsi="Times New Roman" w:cs="Times New Roman"/>
          </w:rPr>
          <w:instrText>PAGE   \* MERGEFORMAT</w:instrText>
        </w:r>
        <w:r w:rsidRPr="0019208A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19208A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62E5F" w14:textId="77777777" w:rsidR="008E1DDD" w:rsidRDefault="008E1DDD" w:rsidP="0019208A">
      <w:pPr>
        <w:spacing w:line="240" w:lineRule="auto"/>
      </w:pPr>
      <w:r>
        <w:separator/>
      </w:r>
    </w:p>
  </w:footnote>
  <w:footnote w:type="continuationSeparator" w:id="0">
    <w:p w14:paraId="6F794D65" w14:textId="77777777" w:rsidR="008E1DDD" w:rsidRDefault="008E1DDD" w:rsidP="001920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403" w:hanging="360"/>
      </w:pPr>
      <w:rPr>
        <w:rFonts w:cs="Times New Roman"/>
      </w:rPr>
    </w:lvl>
  </w:abstractNum>
  <w:abstractNum w:abstractNumId="1" w15:restartNumberingAfterBreak="0">
    <w:nsid w:val="026806C6"/>
    <w:multiLevelType w:val="hybridMultilevel"/>
    <w:tmpl w:val="ADFC2878"/>
    <w:lvl w:ilvl="0" w:tplc="13FC3062">
      <w:numFmt w:val="bullet"/>
      <w:lvlText w:val=""/>
      <w:lvlJc w:val="left"/>
      <w:pPr>
        <w:ind w:left="1527" w:hanging="9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D253047"/>
    <w:multiLevelType w:val="hybridMultilevel"/>
    <w:tmpl w:val="4A0ACB0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73360F8"/>
    <w:multiLevelType w:val="hybridMultilevel"/>
    <w:tmpl w:val="AB380A00"/>
    <w:lvl w:ilvl="0" w:tplc="C2EA2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42701"/>
    <w:multiLevelType w:val="hybridMultilevel"/>
    <w:tmpl w:val="F04E7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114B1"/>
    <w:multiLevelType w:val="hybridMultilevel"/>
    <w:tmpl w:val="67C68282"/>
    <w:lvl w:ilvl="0" w:tplc="C86A1368">
      <w:start w:val="1"/>
      <w:numFmt w:val="bullet"/>
      <w:lvlText w:val="−"/>
      <w:lvlJc w:val="left"/>
      <w:pPr>
        <w:ind w:left="1528" w:hanging="9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3FBA0A30"/>
    <w:multiLevelType w:val="hybridMultilevel"/>
    <w:tmpl w:val="4A0ACB08"/>
    <w:lvl w:ilvl="0" w:tplc="303277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4E963A8"/>
    <w:multiLevelType w:val="multilevel"/>
    <w:tmpl w:val="7AD60016"/>
    <w:lvl w:ilvl="0">
      <w:start w:val="1"/>
      <w:numFmt w:val="decimal"/>
      <w:pStyle w:val="1"/>
      <w:suff w:val="space"/>
      <w:lvlText w:val="Раздел %1."/>
      <w:lvlJc w:val="left"/>
      <w:pPr>
        <w:ind w:left="568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suff w:val="space"/>
      <w:lvlText w:val="%1.%2."/>
      <w:lvlJc w:val="center"/>
      <w:pPr>
        <w:ind w:left="568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space"/>
      <w:lvlText w:val="1.%2.%3."/>
      <w:lvlJc w:val="center"/>
      <w:pPr>
        <w:ind w:left="568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Restart w:val="1"/>
      <w:pStyle w:val="a"/>
      <w:suff w:val="space"/>
      <w:lvlText w:val="%1.%2.%4."/>
      <w:lvlJc w:val="center"/>
      <w:pPr>
        <w:ind w:left="568" w:firstLine="0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Restart w:val="1"/>
      <w:suff w:val="space"/>
      <w:lvlText w:val="Таблица %1.%2.%5"/>
      <w:lvlJc w:val="right"/>
      <w:pPr>
        <w:ind w:left="568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lvlText w:val="(%6)"/>
      <w:lvlJc w:val="left"/>
      <w:pPr>
        <w:ind w:left="568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8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8" w:firstLine="0"/>
      </w:pPr>
      <w:rPr>
        <w:rFonts w:hint="default"/>
      </w:rPr>
    </w:lvl>
  </w:abstractNum>
  <w:abstractNum w:abstractNumId="8" w15:restartNumberingAfterBreak="0">
    <w:nsid w:val="4EF00232"/>
    <w:multiLevelType w:val="hybridMultilevel"/>
    <w:tmpl w:val="CE5C16C8"/>
    <w:lvl w:ilvl="0" w:tplc="04190001">
      <w:start w:val="1"/>
      <w:numFmt w:val="bullet"/>
      <w:lvlText w:val=""/>
      <w:lvlJc w:val="left"/>
      <w:pPr>
        <w:ind w:left="1527" w:hanging="9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4B566D3"/>
    <w:multiLevelType w:val="hybridMultilevel"/>
    <w:tmpl w:val="F64C59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A0BF1"/>
    <w:multiLevelType w:val="hybridMultilevel"/>
    <w:tmpl w:val="5B427F68"/>
    <w:lvl w:ilvl="0" w:tplc="6512E75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122E2"/>
    <w:multiLevelType w:val="hybridMultilevel"/>
    <w:tmpl w:val="CD4EB9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96086154">
    <w:abstractNumId w:val="7"/>
  </w:num>
  <w:num w:numId="2" w16cid:durableId="1959868630">
    <w:abstractNumId w:val="9"/>
  </w:num>
  <w:num w:numId="3" w16cid:durableId="1635330555">
    <w:abstractNumId w:val="10"/>
  </w:num>
  <w:num w:numId="4" w16cid:durableId="1734423709">
    <w:abstractNumId w:val="4"/>
  </w:num>
  <w:num w:numId="5" w16cid:durableId="1532180790">
    <w:abstractNumId w:val="0"/>
  </w:num>
  <w:num w:numId="6" w16cid:durableId="1298335133">
    <w:abstractNumId w:val="11"/>
  </w:num>
  <w:num w:numId="7" w16cid:durableId="1177383148">
    <w:abstractNumId w:val="1"/>
  </w:num>
  <w:num w:numId="8" w16cid:durableId="627322703">
    <w:abstractNumId w:val="8"/>
  </w:num>
  <w:num w:numId="9" w16cid:durableId="650448401">
    <w:abstractNumId w:val="5"/>
  </w:num>
  <w:num w:numId="10" w16cid:durableId="440761439">
    <w:abstractNumId w:val="6"/>
  </w:num>
  <w:num w:numId="11" w16cid:durableId="1035078929">
    <w:abstractNumId w:val="2"/>
  </w:num>
  <w:num w:numId="12" w16cid:durableId="400953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7CDF"/>
    <w:rsid w:val="000039E2"/>
    <w:rsid w:val="00004318"/>
    <w:rsid w:val="00006033"/>
    <w:rsid w:val="000122CD"/>
    <w:rsid w:val="00016E32"/>
    <w:rsid w:val="000170BB"/>
    <w:rsid w:val="0003595E"/>
    <w:rsid w:val="0003759C"/>
    <w:rsid w:val="00051B87"/>
    <w:rsid w:val="000546A9"/>
    <w:rsid w:val="000552C5"/>
    <w:rsid w:val="000614D4"/>
    <w:rsid w:val="00063595"/>
    <w:rsid w:val="00065C94"/>
    <w:rsid w:val="00070737"/>
    <w:rsid w:val="00084D5E"/>
    <w:rsid w:val="0008648B"/>
    <w:rsid w:val="0009749A"/>
    <w:rsid w:val="000A13DF"/>
    <w:rsid w:val="000A3B7A"/>
    <w:rsid w:val="000A7204"/>
    <w:rsid w:val="000B0C8D"/>
    <w:rsid w:val="000C0B70"/>
    <w:rsid w:val="000D345B"/>
    <w:rsid w:val="000D76D6"/>
    <w:rsid w:val="000E4243"/>
    <w:rsid w:val="000F3424"/>
    <w:rsid w:val="000F3428"/>
    <w:rsid w:val="000F3F57"/>
    <w:rsid w:val="000F431E"/>
    <w:rsid w:val="000F79B7"/>
    <w:rsid w:val="00104695"/>
    <w:rsid w:val="00113A47"/>
    <w:rsid w:val="0011443A"/>
    <w:rsid w:val="0011566A"/>
    <w:rsid w:val="00121288"/>
    <w:rsid w:val="00121869"/>
    <w:rsid w:val="00141035"/>
    <w:rsid w:val="001431B9"/>
    <w:rsid w:val="00151777"/>
    <w:rsid w:val="00153DF3"/>
    <w:rsid w:val="0016251B"/>
    <w:rsid w:val="00174BFF"/>
    <w:rsid w:val="00182BE6"/>
    <w:rsid w:val="001864F1"/>
    <w:rsid w:val="0018760D"/>
    <w:rsid w:val="00187D18"/>
    <w:rsid w:val="0019208A"/>
    <w:rsid w:val="001A0B4A"/>
    <w:rsid w:val="001B1E0A"/>
    <w:rsid w:val="001B6883"/>
    <w:rsid w:val="001B69FA"/>
    <w:rsid w:val="001C17A4"/>
    <w:rsid w:val="001D6040"/>
    <w:rsid w:val="001D65FD"/>
    <w:rsid w:val="001E3184"/>
    <w:rsid w:val="001E35FE"/>
    <w:rsid w:val="001F162E"/>
    <w:rsid w:val="0020130E"/>
    <w:rsid w:val="00201C12"/>
    <w:rsid w:val="002034D9"/>
    <w:rsid w:val="002060DD"/>
    <w:rsid w:val="00210A93"/>
    <w:rsid w:val="0021173A"/>
    <w:rsid w:val="00212829"/>
    <w:rsid w:val="00216049"/>
    <w:rsid w:val="00216F7F"/>
    <w:rsid w:val="0022218B"/>
    <w:rsid w:val="00230D61"/>
    <w:rsid w:val="0023305D"/>
    <w:rsid w:val="00242344"/>
    <w:rsid w:val="00244A77"/>
    <w:rsid w:val="00250266"/>
    <w:rsid w:val="0025272E"/>
    <w:rsid w:val="00252B24"/>
    <w:rsid w:val="00257760"/>
    <w:rsid w:val="00260404"/>
    <w:rsid w:val="00264459"/>
    <w:rsid w:val="002752EB"/>
    <w:rsid w:val="002774D9"/>
    <w:rsid w:val="00280069"/>
    <w:rsid w:val="002852D8"/>
    <w:rsid w:val="00291221"/>
    <w:rsid w:val="002921EB"/>
    <w:rsid w:val="002932C3"/>
    <w:rsid w:val="002A1202"/>
    <w:rsid w:val="002A2950"/>
    <w:rsid w:val="002B1764"/>
    <w:rsid w:val="002B7B32"/>
    <w:rsid w:val="002C1FAE"/>
    <w:rsid w:val="002C3BB7"/>
    <w:rsid w:val="002C48AC"/>
    <w:rsid w:val="002C6022"/>
    <w:rsid w:val="002D2A76"/>
    <w:rsid w:val="002E4E8A"/>
    <w:rsid w:val="002E57B3"/>
    <w:rsid w:val="002E794B"/>
    <w:rsid w:val="002F26FC"/>
    <w:rsid w:val="002F5D19"/>
    <w:rsid w:val="003011DE"/>
    <w:rsid w:val="00314255"/>
    <w:rsid w:val="00316CDD"/>
    <w:rsid w:val="00323CD0"/>
    <w:rsid w:val="00326CE0"/>
    <w:rsid w:val="00335779"/>
    <w:rsid w:val="00341C8B"/>
    <w:rsid w:val="003440DE"/>
    <w:rsid w:val="00344F18"/>
    <w:rsid w:val="00345A26"/>
    <w:rsid w:val="00375239"/>
    <w:rsid w:val="00391031"/>
    <w:rsid w:val="003A5313"/>
    <w:rsid w:val="003A63AA"/>
    <w:rsid w:val="003B35F4"/>
    <w:rsid w:val="003B46FC"/>
    <w:rsid w:val="003B4901"/>
    <w:rsid w:val="003B50BB"/>
    <w:rsid w:val="003B65BA"/>
    <w:rsid w:val="003C6AE5"/>
    <w:rsid w:val="003C7E93"/>
    <w:rsid w:val="003D5E93"/>
    <w:rsid w:val="003F4282"/>
    <w:rsid w:val="003F57DA"/>
    <w:rsid w:val="0040126B"/>
    <w:rsid w:val="00404176"/>
    <w:rsid w:val="0041040B"/>
    <w:rsid w:val="004119C7"/>
    <w:rsid w:val="004325B2"/>
    <w:rsid w:val="0043636D"/>
    <w:rsid w:val="00443778"/>
    <w:rsid w:val="00451C2B"/>
    <w:rsid w:val="004657E3"/>
    <w:rsid w:val="00465A1E"/>
    <w:rsid w:val="00466111"/>
    <w:rsid w:val="00467F20"/>
    <w:rsid w:val="004711F6"/>
    <w:rsid w:val="00477A10"/>
    <w:rsid w:val="00486705"/>
    <w:rsid w:val="0049351B"/>
    <w:rsid w:val="00495E3D"/>
    <w:rsid w:val="004971F4"/>
    <w:rsid w:val="004A0ADB"/>
    <w:rsid w:val="004A687C"/>
    <w:rsid w:val="004B25AE"/>
    <w:rsid w:val="004C15A6"/>
    <w:rsid w:val="004C6689"/>
    <w:rsid w:val="004D47A6"/>
    <w:rsid w:val="004D5CF0"/>
    <w:rsid w:val="004F0030"/>
    <w:rsid w:val="004F1C7F"/>
    <w:rsid w:val="004F41D0"/>
    <w:rsid w:val="004F4C81"/>
    <w:rsid w:val="00504251"/>
    <w:rsid w:val="0051039E"/>
    <w:rsid w:val="005137C0"/>
    <w:rsid w:val="0054129D"/>
    <w:rsid w:val="00543E8D"/>
    <w:rsid w:val="00546D27"/>
    <w:rsid w:val="00547289"/>
    <w:rsid w:val="00557EF8"/>
    <w:rsid w:val="005636FD"/>
    <w:rsid w:val="00564EA7"/>
    <w:rsid w:val="00567D1A"/>
    <w:rsid w:val="005778B2"/>
    <w:rsid w:val="00584A97"/>
    <w:rsid w:val="005854A6"/>
    <w:rsid w:val="005868A5"/>
    <w:rsid w:val="005910F4"/>
    <w:rsid w:val="005952FE"/>
    <w:rsid w:val="00596771"/>
    <w:rsid w:val="0059785E"/>
    <w:rsid w:val="005A154D"/>
    <w:rsid w:val="005A6F92"/>
    <w:rsid w:val="005B07B6"/>
    <w:rsid w:val="005B5F1C"/>
    <w:rsid w:val="005C2A3B"/>
    <w:rsid w:val="005C63CD"/>
    <w:rsid w:val="005C76F2"/>
    <w:rsid w:val="005E25C8"/>
    <w:rsid w:val="00600799"/>
    <w:rsid w:val="0061265E"/>
    <w:rsid w:val="00620243"/>
    <w:rsid w:val="006202C5"/>
    <w:rsid w:val="00632C3F"/>
    <w:rsid w:val="00635CD8"/>
    <w:rsid w:val="00657596"/>
    <w:rsid w:val="006577AA"/>
    <w:rsid w:val="0066097D"/>
    <w:rsid w:val="00662A31"/>
    <w:rsid w:val="00673317"/>
    <w:rsid w:val="006810BB"/>
    <w:rsid w:val="00682E88"/>
    <w:rsid w:val="00684069"/>
    <w:rsid w:val="00684A5D"/>
    <w:rsid w:val="006A1C0B"/>
    <w:rsid w:val="006A5C38"/>
    <w:rsid w:val="006B4D4A"/>
    <w:rsid w:val="006B692F"/>
    <w:rsid w:val="006D70B6"/>
    <w:rsid w:val="006E4F11"/>
    <w:rsid w:val="00707F2C"/>
    <w:rsid w:val="007127F7"/>
    <w:rsid w:val="007143F0"/>
    <w:rsid w:val="007267EB"/>
    <w:rsid w:val="00727532"/>
    <w:rsid w:val="00727DBB"/>
    <w:rsid w:val="007338CB"/>
    <w:rsid w:val="0073472A"/>
    <w:rsid w:val="00740C88"/>
    <w:rsid w:val="00744797"/>
    <w:rsid w:val="00747761"/>
    <w:rsid w:val="0075289A"/>
    <w:rsid w:val="00753982"/>
    <w:rsid w:val="00755CC3"/>
    <w:rsid w:val="00761E06"/>
    <w:rsid w:val="00764359"/>
    <w:rsid w:val="007644F4"/>
    <w:rsid w:val="00766426"/>
    <w:rsid w:val="00767BC8"/>
    <w:rsid w:val="007759A9"/>
    <w:rsid w:val="00783740"/>
    <w:rsid w:val="007844DB"/>
    <w:rsid w:val="00787EB1"/>
    <w:rsid w:val="00790720"/>
    <w:rsid w:val="007916AE"/>
    <w:rsid w:val="00793F00"/>
    <w:rsid w:val="00794CCC"/>
    <w:rsid w:val="007A73E7"/>
    <w:rsid w:val="007B018A"/>
    <w:rsid w:val="007B27E9"/>
    <w:rsid w:val="007D1FE0"/>
    <w:rsid w:val="007E1D6F"/>
    <w:rsid w:val="007E73D7"/>
    <w:rsid w:val="007F3A46"/>
    <w:rsid w:val="007F5C90"/>
    <w:rsid w:val="00803E09"/>
    <w:rsid w:val="008043C9"/>
    <w:rsid w:val="00805401"/>
    <w:rsid w:val="00812CE6"/>
    <w:rsid w:val="008170F3"/>
    <w:rsid w:val="00817C2D"/>
    <w:rsid w:val="00820A29"/>
    <w:rsid w:val="00821151"/>
    <w:rsid w:val="00825EB4"/>
    <w:rsid w:val="00833003"/>
    <w:rsid w:val="0083449A"/>
    <w:rsid w:val="00835378"/>
    <w:rsid w:val="008437DD"/>
    <w:rsid w:val="0085054D"/>
    <w:rsid w:val="00855DE3"/>
    <w:rsid w:val="00865B1E"/>
    <w:rsid w:val="0087440B"/>
    <w:rsid w:val="00874418"/>
    <w:rsid w:val="00875D1C"/>
    <w:rsid w:val="008821D3"/>
    <w:rsid w:val="00882F23"/>
    <w:rsid w:val="008859CF"/>
    <w:rsid w:val="008905CC"/>
    <w:rsid w:val="008919B2"/>
    <w:rsid w:val="00894908"/>
    <w:rsid w:val="008953F9"/>
    <w:rsid w:val="008A7AAE"/>
    <w:rsid w:val="008B190C"/>
    <w:rsid w:val="008B716C"/>
    <w:rsid w:val="008C3A84"/>
    <w:rsid w:val="008C60D5"/>
    <w:rsid w:val="008D0948"/>
    <w:rsid w:val="008D28FC"/>
    <w:rsid w:val="008D58E2"/>
    <w:rsid w:val="008E12B8"/>
    <w:rsid w:val="008E1DDD"/>
    <w:rsid w:val="008E367F"/>
    <w:rsid w:val="008E6B21"/>
    <w:rsid w:val="009040D9"/>
    <w:rsid w:val="00915FE7"/>
    <w:rsid w:val="009229F2"/>
    <w:rsid w:val="00924F0F"/>
    <w:rsid w:val="0092592B"/>
    <w:rsid w:val="0092743B"/>
    <w:rsid w:val="009364C6"/>
    <w:rsid w:val="00945E53"/>
    <w:rsid w:val="00953780"/>
    <w:rsid w:val="0095787E"/>
    <w:rsid w:val="009631B1"/>
    <w:rsid w:val="00964BF2"/>
    <w:rsid w:val="00965686"/>
    <w:rsid w:val="00965ED6"/>
    <w:rsid w:val="00971112"/>
    <w:rsid w:val="00976744"/>
    <w:rsid w:val="0099319D"/>
    <w:rsid w:val="009A2746"/>
    <w:rsid w:val="009A6EE7"/>
    <w:rsid w:val="009A7C3B"/>
    <w:rsid w:val="009C0005"/>
    <w:rsid w:val="009C4690"/>
    <w:rsid w:val="009D5521"/>
    <w:rsid w:val="009D571C"/>
    <w:rsid w:val="009E6792"/>
    <w:rsid w:val="009F1BD7"/>
    <w:rsid w:val="009F2535"/>
    <w:rsid w:val="00A011D5"/>
    <w:rsid w:val="00A02B9C"/>
    <w:rsid w:val="00A04A32"/>
    <w:rsid w:val="00A12B36"/>
    <w:rsid w:val="00A2450D"/>
    <w:rsid w:val="00A258DF"/>
    <w:rsid w:val="00A26A4D"/>
    <w:rsid w:val="00A27978"/>
    <w:rsid w:val="00A30EE6"/>
    <w:rsid w:val="00A315C3"/>
    <w:rsid w:val="00A337C1"/>
    <w:rsid w:val="00A455DC"/>
    <w:rsid w:val="00A458CA"/>
    <w:rsid w:val="00A50231"/>
    <w:rsid w:val="00A72DD8"/>
    <w:rsid w:val="00A73EB0"/>
    <w:rsid w:val="00A8010B"/>
    <w:rsid w:val="00A80A2E"/>
    <w:rsid w:val="00A826C5"/>
    <w:rsid w:val="00A8296B"/>
    <w:rsid w:val="00A83563"/>
    <w:rsid w:val="00A8359F"/>
    <w:rsid w:val="00A92D57"/>
    <w:rsid w:val="00A95FFD"/>
    <w:rsid w:val="00AA0114"/>
    <w:rsid w:val="00AA013A"/>
    <w:rsid w:val="00AA58B5"/>
    <w:rsid w:val="00AB3971"/>
    <w:rsid w:val="00AB4AFC"/>
    <w:rsid w:val="00AB549B"/>
    <w:rsid w:val="00AB7531"/>
    <w:rsid w:val="00AC2018"/>
    <w:rsid w:val="00AC6B21"/>
    <w:rsid w:val="00AC7DCB"/>
    <w:rsid w:val="00AD136F"/>
    <w:rsid w:val="00AE3387"/>
    <w:rsid w:val="00AF0B32"/>
    <w:rsid w:val="00AF5451"/>
    <w:rsid w:val="00AF704C"/>
    <w:rsid w:val="00B0180C"/>
    <w:rsid w:val="00B07CDF"/>
    <w:rsid w:val="00B34FB2"/>
    <w:rsid w:val="00B371F3"/>
    <w:rsid w:val="00B507F8"/>
    <w:rsid w:val="00B50B31"/>
    <w:rsid w:val="00B55840"/>
    <w:rsid w:val="00B63810"/>
    <w:rsid w:val="00B64B3C"/>
    <w:rsid w:val="00B7303A"/>
    <w:rsid w:val="00B80632"/>
    <w:rsid w:val="00B87B7F"/>
    <w:rsid w:val="00BA084D"/>
    <w:rsid w:val="00BA6704"/>
    <w:rsid w:val="00BB00E2"/>
    <w:rsid w:val="00BB05C7"/>
    <w:rsid w:val="00BB208A"/>
    <w:rsid w:val="00BB5E38"/>
    <w:rsid w:val="00BB7C69"/>
    <w:rsid w:val="00BC5A68"/>
    <w:rsid w:val="00BC5E5F"/>
    <w:rsid w:val="00BC76C3"/>
    <w:rsid w:val="00BD3BCA"/>
    <w:rsid w:val="00BD3C72"/>
    <w:rsid w:val="00BE26E1"/>
    <w:rsid w:val="00BF1862"/>
    <w:rsid w:val="00C02D0B"/>
    <w:rsid w:val="00C04F5A"/>
    <w:rsid w:val="00C15487"/>
    <w:rsid w:val="00C1603A"/>
    <w:rsid w:val="00C202D4"/>
    <w:rsid w:val="00C21D5E"/>
    <w:rsid w:val="00C243CE"/>
    <w:rsid w:val="00C26838"/>
    <w:rsid w:val="00C2752C"/>
    <w:rsid w:val="00C301BE"/>
    <w:rsid w:val="00C306E8"/>
    <w:rsid w:val="00C36452"/>
    <w:rsid w:val="00C40B12"/>
    <w:rsid w:val="00C4272C"/>
    <w:rsid w:val="00C462D4"/>
    <w:rsid w:val="00C6254D"/>
    <w:rsid w:val="00C65116"/>
    <w:rsid w:val="00C72744"/>
    <w:rsid w:val="00C82AED"/>
    <w:rsid w:val="00C84D65"/>
    <w:rsid w:val="00CA004E"/>
    <w:rsid w:val="00CA080A"/>
    <w:rsid w:val="00CA0903"/>
    <w:rsid w:val="00CA105A"/>
    <w:rsid w:val="00CA7B91"/>
    <w:rsid w:val="00CA7E7C"/>
    <w:rsid w:val="00CB1A1C"/>
    <w:rsid w:val="00CB4DE5"/>
    <w:rsid w:val="00CB5454"/>
    <w:rsid w:val="00CC0534"/>
    <w:rsid w:val="00CC2AF5"/>
    <w:rsid w:val="00CC3CF4"/>
    <w:rsid w:val="00CC6DB6"/>
    <w:rsid w:val="00CD0EAE"/>
    <w:rsid w:val="00CD2FB9"/>
    <w:rsid w:val="00CD5647"/>
    <w:rsid w:val="00CF061F"/>
    <w:rsid w:val="00CF4D40"/>
    <w:rsid w:val="00CF5174"/>
    <w:rsid w:val="00CF7C21"/>
    <w:rsid w:val="00D00699"/>
    <w:rsid w:val="00D12CCD"/>
    <w:rsid w:val="00D240C9"/>
    <w:rsid w:val="00D24678"/>
    <w:rsid w:val="00D2682D"/>
    <w:rsid w:val="00D271E3"/>
    <w:rsid w:val="00D30E7B"/>
    <w:rsid w:val="00D33950"/>
    <w:rsid w:val="00D34876"/>
    <w:rsid w:val="00D34D5B"/>
    <w:rsid w:val="00D37D76"/>
    <w:rsid w:val="00D411D9"/>
    <w:rsid w:val="00D4640B"/>
    <w:rsid w:val="00D52F08"/>
    <w:rsid w:val="00D57179"/>
    <w:rsid w:val="00D624CE"/>
    <w:rsid w:val="00D642FE"/>
    <w:rsid w:val="00D754A4"/>
    <w:rsid w:val="00D7696F"/>
    <w:rsid w:val="00D81121"/>
    <w:rsid w:val="00D8707A"/>
    <w:rsid w:val="00D90E69"/>
    <w:rsid w:val="00D94CFA"/>
    <w:rsid w:val="00D94D64"/>
    <w:rsid w:val="00DA4F98"/>
    <w:rsid w:val="00DA6D49"/>
    <w:rsid w:val="00DB65F3"/>
    <w:rsid w:val="00DB6CFA"/>
    <w:rsid w:val="00DC7353"/>
    <w:rsid w:val="00DD3BA4"/>
    <w:rsid w:val="00DD5F45"/>
    <w:rsid w:val="00DD62D8"/>
    <w:rsid w:val="00DE2997"/>
    <w:rsid w:val="00DE4A8F"/>
    <w:rsid w:val="00DE5465"/>
    <w:rsid w:val="00DE67C4"/>
    <w:rsid w:val="00DF24D0"/>
    <w:rsid w:val="00DF681C"/>
    <w:rsid w:val="00E05B33"/>
    <w:rsid w:val="00E14374"/>
    <w:rsid w:val="00E24F4F"/>
    <w:rsid w:val="00E337FE"/>
    <w:rsid w:val="00E41D73"/>
    <w:rsid w:val="00E423DC"/>
    <w:rsid w:val="00E55D4B"/>
    <w:rsid w:val="00E6202E"/>
    <w:rsid w:val="00E635FF"/>
    <w:rsid w:val="00E65F68"/>
    <w:rsid w:val="00E73693"/>
    <w:rsid w:val="00E76366"/>
    <w:rsid w:val="00E93CD0"/>
    <w:rsid w:val="00E950ED"/>
    <w:rsid w:val="00EA195A"/>
    <w:rsid w:val="00EA56B5"/>
    <w:rsid w:val="00EC1B71"/>
    <w:rsid w:val="00EC53D6"/>
    <w:rsid w:val="00EC6BDA"/>
    <w:rsid w:val="00ED60EE"/>
    <w:rsid w:val="00EE24DE"/>
    <w:rsid w:val="00EE2E43"/>
    <w:rsid w:val="00EE42EB"/>
    <w:rsid w:val="00EE4F10"/>
    <w:rsid w:val="00F0376A"/>
    <w:rsid w:val="00F06CA6"/>
    <w:rsid w:val="00F1414F"/>
    <w:rsid w:val="00F14E69"/>
    <w:rsid w:val="00F206F9"/>
    <w:rsid w:val="00F22744"/>
    <w:rsid w:val="00F3408C"/>
    <w:rsid w:val="00F41970"/>
    <w:rsid w:val="00F43950"/>
    <w:rsid w:val="00F45FC2"/>
    <w:rsid w:val="00F54EFE"/>
    <w:rsid w:val="00F638C5"/>
    <w:rsid w:val="00F64933"/>
    <w:rsid w:val="00F72E0E"/>
    <w:rsid w:val="00F92E06"/>
    <w:rsid w:val="00F97E7F"/>
    <w:rsid w:val="00FA5955"/>
    <w:rsid w:val="00FA66A4"/>
    <w:rsid w:val="00FB0011"/>
    <w:rsid w:val="00FB379F"/>
    <w:rsid w:val="00FC18B8"/>
    <w:rsid w:val="00FC4B91"/>
    <w:rsid w:val="00FD226D"/>
    <w:rsid w:val="00FD29AE"/>
    <w:rsid w:val="00FD3E0F"/>
    <w:rsid w:val="00FD7791"/>
    <w:rsid w:val="00FE09A8"/>
    <w:rsid w:val="00FE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AB248"/>
  <w15:docId w15:val="{AC6D7148-2014-4945-995D-B0B7D490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liases w:val="Абзац"/>
    <w:qFormat/>
    <w:rsid w:val="006A1C0B"/>
    <w:pPr>
      <w:spacing w:after="0" w:line="360" w:lineRule="auto"/>
      <w:ind w:firstLine="567"/>
      <w:jc w:val="both"/>
    </w:pPr>
    <w:rPr>
      <w:rFonts w:ascii="Arial" w:hAnsi="Arial"/>
    </w:rPr>
  </w:style>
  <w:style w:type="paragraph" w:styleId="1">
    <w:name w:val="heading 1"/>
    <w:aliases w:val="Document Header1,H1,новая страница,Раздел"/>
    <w:basedOn w:val="a0"/>
    <w:next w:val="a0"/>
    <w:link w:val="10"/>
    <w:uiPriority w:val="9"/>
    <w:qFormat/>
    <w:rsid w:val="0059785E"/>
    <w:pPr>
      <w:keepNext/>
      <w:numPr>
        <w:numId w:val="1"/>
      </w:numPr>
      <w:spacing w:after="240" w:line="240" w:lineRule="auto"/>
      <w:jc w:val="center"/>
      <w:outlineLvl w:val="0"/>
    </w:pPr>
    <w:rPr>
      <w:rFonts w:eastAsia="Times New Roman" w:cs="Arial"/>
      <w:b/>
      <w:bCs/>
      <w:color w:val="000000"/>
      <w:kern w:val="32"/>
      <w:sz w:val="28"/>
      <w:szCs w:val="28"/>
      <w:lang w:eastAsia="ru-RU"/>
    </w:rPr>
  </w:style>
  <w:style w:type="paragraph" w:styleId="2">
    <w:name w:val="heading 2"/>
    <w:aliases w:val="H2,H2 Знак,Заголовок 21,заголовок2,1. Заголовок 2"/>
    <w:basedOn w:val="a0"/>
    <w:next w:val="a0"/>
    <w:link w:val="20"/>
    <w:qFormat/>
    <w:rsid w:val="0059785E"/>
    <w:pPr>
      <w:widowControl w:val="0"/>
      <w:numPr>
        <w:ilvl w:val="1"/>
        <w:numId w:val="1"/>
      </w:numPr>
      <w:spacing w:after="120" w:line="240" w:lineRule="auto"/>
      <w:jc w:val="center"/>
      <w:outlineLvl w:val="1"/>
    </w:pPr>
    <w:rPr>
      <w:rFonts w:eastAsia="Times New Roman" w:cs="Arial"/>
      <w:b/>
      <w:bCs/>
      <w:iCs/>
      <w:sz w:val="26"/>
      <w:szCs w:val="26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59785E"/>
    <w:pPr>
      <w:widowControl w:val="0"/>
      <w:numPr>
        <w:ilvl w:val="2"/>
        <w:numId w:val="1"/>
      </w:numPr>
      <w:spacing w:before="120" w:after="120" w:line="240" w:lineRule="auto"/>
      <w:jc w:val="center"/>
      <w:outlineLvl w:val="2"/>
    </w:pPr>
    <w:rPr>
      <w:rFonts w:eastAsia="Calibri" w:cs="Arial"/>
      <w:b/>
      <w:bCs/>
      <w:sz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1">
    <w:name w:val="toc 1"/>
    <w:basedOn w:val="a0"/>
    <w:next w:val="a0"/>
    <w:autoRedefine/>
    <w:uiPriority w:val="39"/>
    <w:unhideWhenUsed/>
    <w:qFormat/>
    <w:rsid w:val="006810BB"/>
    <w:pPr>
      <w:spacing w:before="360"/>
      <w:jc w:val="left"/>
    </w:pPr>
    <w:rPr>
      <w:rFonts w:asciiTheme="majorHAnsi" w:hAnsiTheme="majorHAnsi"/>
      <w:b/>
      <w:bCs/>
      <w:caps/>
      <w:sz w:val="24"/>
      <w:szCs w:val="24"/>
    </w:rPr>
  </w:style>
  <w:style w:type="character" w:styleId="a4">
    <w:name w:val="Hyperlink"/>
    <w:basedOn w:val="a1"/>
    <w:uiPriority w:val="99"/>
    <w:unhideWhenUsed/>
    <w:rsid w:val="006810BB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qFormat/>
    <w:rsid w:val="006810BB"/>
    <w:pPr>
      <w:spacing w:before="240"/>
      <w:jc w:val="left"/>
    </w:pPr>
    <w:rPr>
      <w:rFonts w:asciiTheme="minorHAnsi" w:hAnsiTheme="minorHAnsi"/>
      <w:b/>
      <w:bCs/>
      <w:sz w:val="20"/>
      <w:szCs w:val="20"/>
    </w:rPr>
  </w:style>
  <w:style w:type="character" w:customStyle="1" w:styleId="10">
    <w:name w:val="Заголовок 1 Знак"/>
    <w:aliases w:val="Document Header1 Знак,H1 Знак,новая страница Знак,Раздел Знак"/>
    <w:basedOn w:val="a1"/>
    <w:link w:val="1"/>
    <w:uiPriority w:val="9"/>
    <w:rsid w:val="0059785E"/>
    <w:rPr>
      <w:rFonts w:ascii="Arial" w:eastAsia="Times New Roman" w:hAnsi="Arial" w:cs="Arial"/>
      <w:b/>
      <w:bCs/>
      <w:color w:val="000000"/>
      <w:kern w:val="32"/>
      <w:sz w:val="28"/>
      <w:szCs w:val="28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2 Знак,1. Заголовок 2 Знак"/>
    <w:basedOn w:val="a1"/>
    <w:link w:val="2"/>
    <w:rsid w:val="0059785E"/>
    <w:rPr>
      <w:rFonts w:ascii="Arial" w:eastAsia="Times New Roman" w:hAnsi="Arial" w:cs="Arial"/>
      <w:b/>
      <w:bCs/>
      <w:iCs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59785E"/>
    <w:rPr>
      <w:rFonts w:ascii="Arial" w:eastAsia="Calibri" w:hAnsi="Arial" w:cs="Arial"/>
      <w:b/>
      <w:bCs/>
      <w:sz w:val="24"/>
      <w:lang w:eastAsia="ru-RU"/>
    </w:rPr>
  </w:style>
  <w:style w:type="paragraph" w:customStyle="1" w:styleId="a">
    <w:name w:val="Подрисуночная надпись"/>
    <w:basedOn w:val="a0"/>
    <w:qFormat/>
    <w:rsid w:val="0059785E"/>
    <w:pPr>
      <w:numPr>
        <w:ilvl w:val="3"/>
        <w:numId w:val="1"/>
      </w:numPr>
      <w:tabs>
        <w:tab w:val="right" w:leader="dot" w:pos="9639"/>
      </w:tabs>
      <w:spacing w:before="120" w:after="120" w:line="240" w:lineRule="auto"/>
      <w:jc w:val="center"/>
    </w:pPr>
    <w:rPr>
      <w:rFonts w:eastAsia="Times New Roman" w:cs="Arial"/>
      <w:b/>
      <w:sz w:val="20"/>
      <w:szCs w:val="20"/>
    </w:rPr>
  </w:style>
  <w:style w:type="table" w:styleId="a5">
    <w:name w:val="Table Grid"/>
    <w:basedOn w:val="a2"/>
    <w:uiPriority w:val="59"/>
    <w:rsid w:val="00070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uiPriority w:val="99"/>
    <w:semiHidden/>
    <w:unhideWhenUsed/>
    <w:rsid w:val="005103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51039E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0F79B7"/>
    <w:pPr>
      <w:ind w:left="720"/>
      <w:contextualSpacing/>
    </w:pPr>
  </w:style>
  <w:style w:type="paragraph" w:customStyle="1" w:styleId="12">
    <w:name w:val="уров. 1"/>
    <w:basedOn w:val="a0"/>
    <w:link w:val="13"/>
    <w:qFormat/>
    <w:rsid w:val="000F3424"/>
    <w:pPr>
      <w:spacing w:after="240" w:line="240" w:lineRule="auto"/>
      <w:jc w:val="center"/>
      <w:outlineLvl w:val="0"/>
    </w:pPr>
    <w:rPr>
      <w:rFonts w:ascii="Times New Roman" w:eastAsia="TimesNewRoman" w:hAnsi="Times New Roman" w:cs="Times New Roman"/>
      <w:b/>
      <w:sz w:val="24"/>
      <w:szCs w:val="24"/>
    </w:rPr>
  </w:style>
  <w:style w:type="paragraph" w:customStyle="1" w:styleId="22">
    <w:name w:val="уров. 2"/>
    <w:basedOn w:val="a0"/>
    <w:link w:val="23"/>
    <w:qFormat/>
    <w:rsid w:val="00673317"/>
    <w:pPr>
      <w:autoSpaceDE w:val="0"/>
      <w:autoSpaceDN w:val="0"/>
      <w:adjustRightInd w:val="0"/>
      <w:spacing w:line="240" w:lineRule="auto"/>
      <w:ind w:firstLine="0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13">
    <w:name w:val="уров. 1 Знак"/>
    <w:basedOn w:val="a1"/>
    <w:link w:val="12"/>
    <w:rsid w:val="000F3424"/>
    <w:rPr>
      <w:rFonts w:ascii="Times New Roman" w:eastAsia="TimesNewRoman" w:hAnsi="Times New Roman" w:cs="Times New Roman"/>
      <w:b/>
      <w:sz w:val="24"/>
      <w:szCs w:val="24"/>
    </w:rPr>
  </w:style>
  <w:style w:type="paragraph" w:styleId="31">
    <w:name w:val="toc 3"/>
    <w:basedOn w:val="a0"/>
    <w:next w:val="a0"/>
    <w:autoRedefine/>
    <w:uiPriority w:val="39"/>
    <w:unhideWhenUsed/>
    <w:rsid w:val="00D12CCD"/>
    <w:pPr>
      <w:ind w:left="220"/>
      <w:jc w:val="left"/>
    </w:pPr>
    <w:rPr>
      <w:rFonts w:asciiTheme="minorHAnsi" w:hAnsiTheme="minorHAnsi"/>
      <w:sz w:val="20"/>
      <w:szCs w:val="20"/>
    </w:rPr>
  </w:style>
  <w:style w:type="character" w:customStyle="1" w:styleId="23">
    <w:name w:val="уров. 2 Знак"/>
    <w:basedOn w:val="a1"/>
    <w:link w:val="22"/>
    <w:rsid w:val="00673317"/>
    <w:rPr>
      <w:rFonts w:ascii="Times New Roman" w:hAnsi="Times New Roman" w:cs="Times New Roman"/>
      <w:b/>
      <w:sz w:val="24"/>
      <w:szCs w:val="24"/>
    </w:rPr>
  </w:style>
  <w:style w:type="paragraph" w:styleId="4">
    <w:name w:val="toc 4"/>
    <w:basedOn w:val="a0"/>
    <w:next w:val="a0"/>
    <w:autoRedefine/>
    <w:uiPriority w:val="39"/>
    <w:unhideWhenUsed/>
    <w:rsid w:val="00D12CCD"/>
    <w:pPr>
      <w:ind w:left="440"/>
      <w:jc w:val="left"/>
    </w:pPr>
    <w:rPr>
      <w:rFonts w:asciiTheme="minorHAnsi" w:hAnsiTheme="minorHAnsi"/>
      <w:sz w:val="20"/>
      <w:szCs w:val="20"/>
    </w:rPr>
  </w:style>
  <w:style w:type="paragraph" w:styleId="5">
    <w:name w:val="toc 5"/>
    <w:basedOn w:val="a0"/>
    <w:next w:val="a0"/>
    <w:autoRedefine/>
    <w:uiPriority w:val="39"/>
    <w:unhideWhenUsed/>
    <w:rsid w:val="00D12CCD"/>
    <w:pPr>
      <w:ind w:left="660"/>
      <w:jc w:val="left"/>
    </w:pPr>
    <w:rPr>
      <w:rFonts w:asciiTheme="minorHAnsi" w:hAnsiTheme="minorHAnsi"/>
      <w:sz w:val="20"/>
      <w:szCs w:val="20"/>
    </w:rPr>
  </w:style>
  <w:style w:type="paragraph" w:styleId="6">
    <w:name w:val="toc 6"/>
    <w:basedOn w:val="a0"/>
    <w:next w:val="a0"/>
    <w:autoRedefine/>
    <w:uiPriority w:val="39"/>
    <w:unhideWhenUsed/>
    <w:rsid w:val="00D12CCD"/>
    <w:pPr>
      <w:ind w:left="880"/>
      <w:jc w:val="left"/>
    </w:pPr>
    <w:rPr>
      <w:rFonts w:asciiTheme="minorHAnsi" w:hAnsiTheme="minorHAnsi"/>
      <w:sz w:val="20"/>
      <w:szCs w:val="20"/>
    </w:rPr>
  </w:style>
  <w:style w:type="paragraph" w:styleId="7">
    <w:name w:val="toc 7"/>
    <w:basedOn w:val="a0"/>
    <w:next w:val="a0"/>
    <w:autoRedefine/>
    <w:uiPriority w:val="39"/>
    <w:unhideWhenUsed/>
    <w:rsid w:val="00D12CCD"/>
    <w:pPr>
      <w:ind w:left="1100"/>
      <w:jc w:val="left"/>
    </w:pPr>
    <w:rPr>
      <w:rFonts w:asciiTheme="minorHAnsi" w:hAnsiTheme="minorHAnsi"/>
      <w:sz w:val="20"/>
      <w:szCs w:val="20"/>
    </w:rPr>
  </w:style>
  <w:style w:type="paragraph" w:styleId="8">
    <w:name w:val="toc 8"/>
    <w:basedOn w:val="a0"/>
    <w:next w:val="a0"/>
    <w:autoRedefine/>
    <w:uiPriority w:val="39"/>
    <w:unhideWhenUsed/>
    <w:rsid w:val="00D12CCD"/>
    <w:pPr>
      <w:ind w:left="1320"/>
      <w:jc w:val="left"/>
    </w:pPr>
    <w:rPr>
      <w:rFonts w:asciiTheme="minorHAnsi" w:hAnsiTheme="minorHAnsi"/>
      <w:sz w:val="20"/>
      <w:szCs w:val="20"/>
    </w:rPr>
  </w:style>
  <w:style w:type="paragraph" w:styleId="9">
    <w:name w:val="toc 9"/>
    <w:basedOn w:val="a0"/>
    <w:next w:val="a0"/>
    <w:autoRedefine/>
    <w:uiPriority w:val="39"/>
    <w:unhideWhenUsed/>
    <w:rsid w:val="00D12CCD"/>
    <w:pPr>
      <w:ind w:left="1540"/>
      <w:jc w:val="left"/>
    </w:pPr>
    <w:rPr>
      <w:rFonts w:asciiTheme="minorHAnsi" w:hAnsiTheme="minorHAnsi"/>
      <w:sz w:val="20"/>
      <w:szCs w:val="20"/>
    </w:rPr>
  </w:style>
  <w:style w:type="paragraph" w:customStyle="1" w:styleId="a9">
    <w:name w:val="Текст документа"/>
    <w:basedOn w:val="11"/>
    <w:link w:val="aa"/>
    <w:qFormat/>
    <w:rsid w:val="005C63CD"/>
    <w:pPr>
      <w:tabs>
        <w:tab w:val="left" w:pos="462"/>
        <w:tab w:val="right" w:leader="dot" w:pos="9639"/>
      </w:tabs>
      <w:spacing w:before="0" w:line="240" w:lineRule="auto"/>
      <w:jc w:val="both"/>
    </w:pPr>
    <w:rPr>
      <w:rFonts w:ascii="Arial" w:eastAsia="Times New Roman" w:hAnsi="Arial" w:cs="Arial"/>
      <w:b w:val="0"/>
      <w:iCs/>
      <w:caps w:val="0"/>
      <w:noProof/>
      <w:sz w:val="22"/>
      <w:szCs w:val="22"/>
    </w:rPr>
  </w:style>
  <w:style w:type="character" w:customStyle="1" w:styleId="aa">
    <w:name w:val="Текст документа Знак"/>
    <w:link w:val="a9"/>
    <w:locked/>
    <w:rsid w:val="005C63CD"/>
    <w:rPr>
      <w:rFonts w:ascii="Arial" w:eastAsia="Times New Roman" w:hAnsi="Arial" w:cs="Arial"/>
      <w:bCs/>
      <w:iCs/>
      <w:noProof/>
    </w:rPr>
  </w:style>
  <w:style w:type="paragraph" w:customStyle="1" w:styleId="ab">
    <w:name w:val="Текст таблицы"/>
    <w:basedOn w:val="a0"/>
    <w:link w:val="ac"/>
    <w:qFormat/>
    <w:rsid w:val="005C63CD"/>
    <w:pPr>
      <w:spacing w:line="240" w:lineRule="auto"/>
      <w:ind w:firstLine="0"/>
      <w:jc w:val="center"/>
    </w:pPr>
    <w:rPr>
      <w:rFonts w:eastAsia="Times New Roman" w:cs="Arial"/>
      <w:sz w:val="20"/>
      <w:szCs w:val="20"/>
    </w:rPr>
  </w:style>
  <w:style w:type="character" w:customStyle="1" w:styleId="ac">
    <w:name w:val="Текст таблицы Знак"/>
    <w:link w:val="ab"/>
    <w:rsid w:val="005C63CD"/>
    <w:rPr>
      <w:rFonts w:ascii="Arial" w:eastAsia="Times New Roman" w:hAnsi="Arial" w:cs="Arial"/>
      <w:sz w:val="20"/>
      <w:szCs w:val="20"/>
    </w:rPr>
  </w:style>
  <w:style w:type="paragraph" w:styleId="ad">
    <w:name w:val="No Spacing"/>
    <w:uiPriority w:val="1"/>
    <w:qFormat/>
    <w:rsid w:val="00A826C5"/>
    <w:pPr>
      <w:spacing w:after="0" w:line="240" w:lineRule="auto"/>
      <w:ind w:firstLine="567"/>
      <w:jc w:val="both"/>
    </w:pPr>
    <w:rPr>
      <w:rFonts w:ascii="Arial" w:hAnsi="Arial"/>
    </w:rPr>
  </w:style>
  <w:style w:type="table" w:customStyle="1" w:styleId="14">
    <w:name w:val="Сетка таблицы1"/>
    <w:basedOn w:val="a2"/>
    <w:next w:val="a5"/>
    <w:uiPriority w:val="59"/>
    <w:rsid w:val="00F45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0"/>
    <w:link w:val="af"/>
    <w:uiPriority w:val="99"/>
    <w:unhideWhenUsed/>
    <w:rsid w:val="0019208A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19208A"/>
    <w:rPr>
      <w:rFonts w:ascii="Arial" w:hAnsi="Arial"/>
    </w:rPr>
  </w:style>
  <w:style w:type="paragraph" w:styleId="af0">
    <w:name w:val="footer"/>
    <w:basedOn w:val="a0"/>
    <w:link w:val="af1"/>
    <w:uiPriority w:val="99"/>
    <w:unhideWhenUsed/>
    <w:rsid w:val="0019208A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19208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9CB73-4FA3-4FD4-9816-4536C90A1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16261</TotalTime>
  <Pages>1</Pages>
  <Words>9310</Words>
  <Characters>53068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Дмитренко Анна</cp:lastModifiedBy>
  <cp:revision>194</cp:revision>
  <cp:lastPrinted>2021-03-26T05:08:00Z</cp:lastPrinted>
  <dcterms:created xsi:type="dcterms:W3CDTF">2020-09-11T02:58:00Z</dcterms:created>
  <dcterms:modified xsi:type="dcterms:W3CDTF">2023-11-23T05:04:00Z</dcterms:modified>
</cp:coreProperties>
</file>